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43257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期末复习资料参考题目</w:t>
      </w:r>
    </w:p>
    <w:p w14:paraId="141ACEC8">
      <w:pPr>
        <w:numPr>
          <w:ilvl w:val="0"/>
          <w:numId w:val="1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人文社会科学</w:t>
      </w:r>
    </w:p>
    <w:p w14:paraId="49EC4C0C">
      <w:pPr>
        <w:numPr>
          <w:numId w:val="0"/>
        </w:num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通常也叫“文科“，是我国目前通行的一种说法，指与自然科学相对的，以人的现实存在、人的社会属性和社会发展规律为研究对象的学问。(10分）</w:t>
      </w:r>
    </w:p>
    <w:p w14:paraId="6BE3388F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“经济人“假设</w:t>
      </w:r>
    </w:p>
    <w:p w14:paraId="79D94FF2">
      <w:pPr>
        <w:numPr>
          <w:numId w:val="0"/>
        </w:numPr>
        <w:ind w:leftChars="0"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就是假定人的思考和行为都是理性的，“经济人“试图获得经济好处的最大化。所有人也都是“经济人“，他们一切行为的目标只为实现个人利益最大化。没有“经济人“假设，就无法正确认识经济规律，也无法制定切实可行的经济政策。(10分）</w:t>
      </w:r>
    </w:p>
    <w:p w14:paraId="051B7008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决策</w:t>
      </w:r>
    </w:p>
    <w:p w14:paraId="4CCACBC4">
      <w:pPr>
        <w:numPr>
          <w:numId w:val="0"/>
        </w:numPr>
        <w:ind w:leftChars="0"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是人们为了实现某一目标，根据占有的信息，运用科学的方法，设想多种方案，并从中选择一个满意方案的过程。(10分）</w:t>
      </w:r>
    </w:p>
    <w:p w14:paraId="75665B07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哲学的方法特征有哪些？</w:t>
      </w:r>
    </w:p>
    <w:p w14:paraId="3223FC96">
      <w:pPr>
        <w:numPr>
          <w:numId w:val="0"/>
        </w:numPr>
        <w:ind w:leftChars="0"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答案要点：(1)抽象性；(2)反思性；(3)批判性。(15分）</w:t>
      </w:r>
    </w:p>
    <w:p w14:paraId="4B2DB85A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现代社会学有哪些主要理论流派？</w:t>
      </w:r>
    </w:p>
    <w:p w14:paraId="23BEB731">
      <w:pPr>
        <w:numPr>
          <w:numId w:val="0"/>
        </w:numPr>
        <w:ind w:leftChars="0"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答案要点：(1)结构功能论；(2)社会冲突论；(3)符号互动论；(4)社会交换论。(15分）</w:t>
      </w:r>
    </w:p>
    <w:p w14:paraId="71F48407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教育事关国家社会发展，事关每个家庭，事关每个人的未来。当前社会急剧变化，教育面临诸多新的问题，出现很多值得关切的重大热点。请你结合教材上的教育热点问题，或者根据自己的观察，选择一个其他的教育热点问题，对其来龙去脉进行分析，找出问题所在，并给出解决建议。</w:t>
      </w:r>
    </w:p>
    <w:p w14:paraId="54B93BE5">
      <w:pPr>
        <w:numPr>
          <w:numId w:val="0"/>
        </w:numPr>
        <w:ind w:leftChars="0"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答案要点：教材上主要探讨了“教育公平＂、人工智能在教育中的应用、在线教育以及传统文化教育等四个教育热点问题。学生可以根据其中的任何一个展开论述，也可以寻找其他教育热点问题展开论述。凡能言之有据、自圆其说者，均可得分。</w:t>
      </w:r>
    </w:p>
    <w:p w14:paraId="52CED120">
      <w:pPr>
        <w:numPr>
          <w:numId w:val="0"/>
        </w:numPr>
        <w:ind w:leftChars="0"/>
        <w:rPr>
          <w:rFonts w:hint="eastAsia"/>
          <w:sz w:val="28"/>
          <w:szCs w:val="36"/>
        </w:rPr>
      </w:pPr>
    </w:p>
    <w:p w14:paraId="1E903B12">
      <w:pPr>
        <w:numPr>
          <w:numId w:val="0"/>
        </w:numPr>
        <w:ind w:leftChars="0" w:firstLine="560" w:firstLineChars="200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评阅说明：本套试题作答要求观点正确、论述严谨、联系实际、语句通顺、结构严密和论述充分，学生所答内容要点只要与参考要点意思一致即可，不需要完全一致。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2C2043"/>
    <w:multiLevelType w:val="singleLevel"/>
    <w:tmpl w:val="722C20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C1C31"/>
    <w:rsid w:val="233C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681</Characters>
  <Lines>0</Lines>
  <Paragraphs>0</Paragraphs>
  <TotalTime>1</TotalTime>
  <ScaleCrop>false</ScaleCrop>
  <LinksUpToDate>false</LinksUpToDate>
  <CharactersWithSpaces>681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2024-12-06T00:47:00Z</dcterms:created>
  <dc:creator>admin</dc:creator>
  <cp:lastModifiedBy>壹贰叁</cp:lastModifiedBy>
  <dcterms:modified xsi:type="dcterms:W3CDTF">2024-12-06T01:08:43Z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C8B31AE0BB6B42E99B57A903F126039E_12</vt:lpwstr>
  </property>
</Properties>
</file>