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sz w:val="28"/>
          <w:szCs w:val="28"/>
        </w:rPr>
      </w:pPr>
      <w:r>
        <w:rPr>
          <w:rFonts w:hint="eastAsia"/>
          <w:b/>
          <w:sz w:val="28"/>
          <w:szCs w:val="28"/>
        </w:rPr>
        <w:t>政府经济学期末复习资料</w:t>
      </w:r>
    </w:p>
    <w:p>
      <w:pPr>
        <w:rPr>
          <w:rFonts w:hint="eastAsia"/>
          <w:b/>
        </w:rPr>
      </w:pPr>
      <w:bookmarkStart w:id="0" w:name="_GoBack"/>
      <w:bookmarkEnd w:id="0"/>
      <w:r>
        <w:rPr>
          <w:rFonts w:hint="eastAsia"/>
          <w:b/>
        </w:rPr>
        <w:t>第1章导论</w:t>
      </w:r>
    </w:p>
    <w:p>
      <w:pPr>
        <w:rPr>
          <w:rFonts w:hint="eastAsia"/>
          <w:b/>
        </w:rPr>
      </w:pPr>
      <w:r>
        <w:rPr>
          <w:rFonts w:hint="eastAsia"/>
          <w:b/>
        </w:rPr>
        <w:t>1、政府经济</w:t>
      </w:r>
    </w:p>
    <w:p>
      <w:pPr>
        <w:rPr>
          <w:rFonts w:hint="eastAsia"/>
        </w:rPr>
      </w:pPr>
      <w:r>
        <w:rPr>
          <w:rFonts w:hint="eastAsia"/>
        </w:rPr>
        <w:t>政府经济，是一种与企业、个人经济活动相对应的经济行为，即以政府为主体的资源配置及其宏观经济管理。</w:t>
      </w:r>
    </w:p>
    <w:p>
      <w:pPr>
        <w:rPr>
          <w:rFonts w:hint="eastAsia"/>
        </w:rPr>
      </w:pPr>
    </w:p>
    <w:p>
      <w:pPr>
        <w:rPr>
          <w:rFonts w:hint="eastAsia"/>
        </w:rPr>
      </w:pPr>
      <w:r>
        <w:rPr>
          <w:rFonts w:hint="eastAsia"/>
          <w:b/>
        </w:rPr>
        <w:t>2、政府经济学</w:t>
      </w:r>
    </w:p>
    <w:p>
      <w:pPr>
        <w:rPr>
          <w:rFonts w:hint="eastAsia"/>
        </w:rPr>
      </w:pPr>
      <w:r>
        <w:rPr>
          <w:rFonts w:hint="eastAsia"/>
        </w:rPr>
        <w:t>政府经济学是专门研究以政府为主体的资源配置及其宏观管理规律的学科。</w:t>
      </w:r>
    </w:p>
    <w:p>
      <w:pPr>
        <w:rPr>
          <w:rFonts w:hint="eastAsia"/>
        </w:rPr>
      </w:pPr>
    </w:p>
    <w:p>
      <w:pPr>
        <w:rPr>
          <w:rFonts w:hint="eastAsia"/>
          <w:b/>
        </w:rPr>
      </w:pPr>
      <w:r>
        <w:rPr>
          <w:rFonts w:hint="eastAsia"/>
        </w:rPr>
        <w:t>3</w:t>
      </w:r>
      <w:r>
        <w:rPr>
          <w:rFonts w:hint="eastAsia"/>
          <w:b/>
        </w:rPr>
        <w:t>、什么是政府经济?如何理解政府经济?</w:t>
      </w:r>
    </w:p>
    <w:p>
      <w:pPr>
        <w:rPr>
          <w:rFonts w:hint="eastAsia"/>
        </w:rPr>
      </w:pPr>
      <w:r>
        <w:rPr>
          <w:rFonts w:hint="eastAsia"/>
        </w:rPr>
        <w:t>- 政府经济，是一种与企业、个人经济活动相对应的经济行为，即以政府为主体的资源配置及其宏观经济管理。可以从以下几个方面理解政府经济:- (1) 政府经济活动的主体是各级L府;</w:t>
      </w:r>
    </w:p>
    <w:p>
      <w:pPr>
        <w:rPr>
          <w:rFonts w:hint="eastAsia"/>
        </w:rPr>
      </w:pPr>
      <w:r>
        <w:rPr>
          <w:rFonts w:hint="eastAsia"/>
        </w:rPr>
        <w:t>- (2) 政府经济的客体是政府参与分配的部分国民收入或国民生产总值分配</w:t>
      </w:r>
    </w:p>
    <w:p>
      <w:pPr>
        <w:rPr>
          <w:rFonts w:hint="eastAsia"/>
        </w:rPr>
      </w:pPr>
      <w:r>
        <w:rPr>
          <w:rFonts w:hint="eastAsia"/>
        </w:rPr>
        <w:t>以及实施宏观调控的国民经济运行过程;</w:t>
      </w:r>
    </w:p>
    <w:p>
      <w:pPr>
        <w:rPr>
          <w:rFonts w:hint="eastAsia"/>
        </w:rPr>
      </w:pPr>
      <w:r>
        <w:rPr>
          <w:rFonts w:hint="eastAsia"/>
        </w:rPr>
        <w:t>(3) 政府经济的形式主要表现为政府收入、政府支出以及宏观经济管理:</w:t>
      </w:r>
    </w:p>
    <w:p>
      <w:pPr>
        <w:rPr>
          <w:rFonts w:hint="eastAsia"/>
        </w:rPr>
      </w:pPr>
      <w:r>
        <w:rPr>
          <w:rFonts w:hint="eastAsia"/>
        </w:rPr>
        <w:t>(4) 政府经济的依据主要是社会公共权力:</w:t>
      </w:r>
    </w:p>
    <w:p>
      <w:pPr>
        <w:rPr>
          <w:rFonts w:hint="eastAsia"/>
        </w:rPr>
      </w:pPr>
      <w:r>
        <w:rPr>
          <w:rFonts w:hint="eastAsia"/>
        </w:rPr>
        <w:t>(5) 政府经济的目的是满足社会公共需要</w:t>
      </w:r>
    </w:p>
    <w:p>
      <w:pPr>
        <w:rPr>
          <w:rFonts w:hint="eastAsia"/>
        </w:rPr>
      </w:pPr>
    </w:p>
    <w:p>
      <w:pPr>
        <w:rPr>
          <w:rFonts w:hint="eastAsia"/>
          <w:b/>
        </w:rPr>
      </w:pPr>
      <w:r>
        <w:rPr>
          <w:rFonts w:hint="eastAsia"/>
          <w:b/>
        </w:rPr>
        <w:t>第2章 现代市场经济运行中的政府</w:t>
      </w:r>
    </w:p>
    <w:p>
      <w:pPr>
        <w:rPr>
          <w:rFonts w:hint="eastAsia"/>
          <w:b/>
        </w:rPr>
      </w:pPr>
      <w:r>
        <w:rPr>
          <w:rFonts w:hint="eastAsia"/>
          <w:b/>
        </w:rPr>
        <w:t>4、信息的不对称性</w:t>
      </w:r>
    </w:p>
    <w:p>
      <w:pPr>
        <w:rPr>
          <w:rFonts w:hint="eastAsia"/>
        </w:rPr>
      </w:pPr>
      <w:r>
        <w:rPr>
          <w:rFonts w:hint="eastAsia"/>
        </w:rPr>
        <w:t>信息的不对称性，通常是指进行商品和劳务交易的双方，由于所掌握的信息量不相等，不能有效开展公平竞争，从而对资源配置产生扭曲。</w:t>
      </w:r>
    </w:p>
    <w:p>
      <w:pPr>
        <w:rPr>
          <w:rFonts w:hint="eastAsia"/>
        </w:rPr>
      </w:pPr>
    </w:p>
    <w:p>
      <w:pPr>
        <w:rPr>
          <w:rFonts w:hint="eastAsia"/>
          <w:b/>
        </w:rPr>
      </w:pPr>
      <w:r>
        <w:rPr>
          <w:rFonts w:hint="eastAsia"/>
          <w:b/>
        </w:rPr>
        <w:t>5、市场失灵</w:t>
      </w:r>
    </w:p>
    <w:p>
      <w:pPr>
        <w:rPr>
          <w:rFonts w:hint="eastAsia"/>
        </w:rPr>
      </w:pPr>
      <w:r>
        <w:rPr>
          <w:rFonts w:hint="eastAsia"/>
        </w:rPr>
        <w:t>市场失灵是指市场机制在有些领域不能或不能有效发挥作用，达不到资源有效配置的目的，也就是达不到经济学所讲的“帕累托效率”</w:t>
      </w:r>
    </w:p>
    <w:p>
      <w:pPr>
        <w:rPr>
          <w:rFonts w:hint="eastAsia"/>
          <w:b/>
        </w:rPr>
      </w:pPr>
      <w:r>
        <w:rPr>
          <w:rFonts w:hint="eastAsia"/>
          <w:b/>
        </w:rPr>
        <w:t>6政府决策信息的有限性</w:t>
      </w:r>
    </w:p>
    <w:p>
      <w:pPr>
        <w:rPr>
          <w:rFonts w:hint="eastAsia"/>
        </w:rPr>
      </w:pPr>
      <w:r>
        <w:rPr>
          <w:rFonts w:hint="eastAsia"/>
        </w:rPr>
        <w:t>- 政府决策信息的有限性，是指政府在调节经济运行、克服市场失灵的过程中，由于所收集、掌握信息不足，影响政府决策的及时性、准确性和科学性，政策达不到预期效果</w:t>
      </w:r>
    </w:p>
    <w:p>
      <w:pPr>
        <w:rPr>
          <w:rFonts w:hint="eastAsia"/>
          <w:b/>
        </w:rPr>
      </w:pPr>
      <w:r>
        <w:rPr>
          <w:rFonts w:hint="eastAsia"/>
          <w:b/>
        </w:rPr>
        <w:t>7、经济发展</w:t>
      </w:r>
    </w:p>
    <w:p>
      <w:pPr>
        <w:rPr>
          <w:rFonts w:hint="eastAsia"/>
        </w:rPr>
      </w:pPr>
      <w:r>
        <w:rPr>
          <w:rFonts w:hint="eastAsia"/>
        </w:rPr>
        <w:t>经济发展是在经济增长的基础上，经济运行和人民生活质量得到改善，包括产业结构优化、贫富差距缩小，生产生活环境改善、人们医疗教育文化生活质量得到提高等、</w:t>
      </w:r>
    </w:p>
    <w:p>
      <w:pPr>
        <w:rPr>
          <w:rFonts w:hint="eastAsia"/>
        </w:rPr>
      </w:pPr>
      <w:r>
        <w:rPr>
          <w:rFonts w:hint="eastAsia"/>
        </w:rPr>
        <w:t>8、</w:t>
      </w:r>
      <w:r>
        <w:rPr>
          <w:rFonts w:hint="eastAsia"/>
          <w:b/>
        </w:rPr>
        <w:t>政府资源配置职能</w:t>
      </w:r>
    </w:p>
    <w:p>
      <w:pPr>
        <w:rPr>
          <w:rFonts w:hint="eastAsia"/>
        </w:rPr>
      </w:pPr>
      <w:r>
        <w:rPr>
          <w:rFonts w:hint="eastAsia"/>
        </w:rPr>
        <w:t>政府资源配置职能，是指通过政府经济活动，引导人力、物力、财力等社</w:t>
      </w:r>
    </w:p>
    <w:p>
      <w:pPr>
        <w:rPr>
          <w:rFonts w:hint="eastAsia"/>
        </w:rPr>
      </w:pPr>
      <w:r>
        <w:rPr>
          <w:rFonts w:hint="eastAsia"/>
        </w:rPr>
        <w:t>会资源流动，形成一定的产业结构、区域经济结构等经济结构，优化资源配置结构，提高资源使用效率。</w:t>
      </w:r>
    </w:p>
    <w:p>
      <w:pPr>
        <w:rPr>
          <w:rFonts w:hint="eastAsia"/>
          <w:b/>
        </w:rPr>
      </w:pPr>
      <w:r>
        <w:rPr>
          <w:rFonts w:hint="eastAsia"/>
          <w:b/>
        </w:rPr>
        <w:t>9、政府对市场垄断治理的途径</w:t>
      </w:r>
    </w:p>
    <w:p>
      <w:pPr>
        <w:rPr>
          <w:rFonts w:hint="eastAsia"/>
        </w:rPr>
      </w:pPr>
      <w:r>
        <w:rPr>
          <w:rFonts w:hint="eastAsia"/>
        </w:rPr>
        <w:t>利用法律手段打击或限制过度竞争产生的垄断，维护市场竞争秩序对自然垄断行业实行政府管制，价格由政府控制或指导，并对服务质量等提出明确要求，限制这类企业凭借其垄断地位操纵市场价格损害消费者利益，维护市场公平竞争。</w:t>
      </w:r>
    </w:p>
    <w:p>
      <w:pPr>
        <w:rPr>
          <w:rFonts w:hint="eastAsia"/>
          <w:b/>
        </w:rPr>
      </w:pPr>
      <w:r>
        <w:rPr>
          <w:rFonts w:hint="eastAsia"/>
          <w:b/>
        </w:rPr>
        <w:t>10、社会主义市场经济的主要特征</w:t>
      </w:r>
    </w:p>
    <w:p>
      <w:pPr>
        <w:rPr>
          <w:rFonts w:hint="eastAsia"/>
        </w:rPr>
      </w:pPr>
      <w:r>
        <w:rPr>
          <w:rFonts w:hint="eastAsia"/>
        </w:rPr>
        <w:t>- 在所有制结构上，社会主义市场经济强调以公有制为主体，多种所有制经济共同发展。</w:t>
      </w:r>
    </w:p>
    <w:p>
      <w:pPr>
        <w:rPr>
          <w:rFonts w:hint="eastAsia"/>
        </w:rPr>
      </w:pPr>
      <w:r>
        <w:rPr>
          <w:rFonts w:hint="eastAsia"/>
        </w:rPr>
        <w:t>在分配制度上，社会主义市场经济坚持以按劳分配为主体，多种分配方式并存的制度，把按劳分配和按生产要素分配结合起来，运用包括市场在内的各种调节手段，既鼓励先进，促进效率，合理拉开收入差距，又防止两极分化，注重公平，逐步实现共同富裕</w:t>
      </w:r>
    </w:p>
    <w:p>
      <w:pPr>
        <w:rPr>
          <w:rFonts w:hint="eastAsia"/>
        </w:rPr>
      </w:pPr>
      <w:r>
        <w:rPr>
          <w:rFonts w:hint="eastAsia"/>
        </w:rPr>
        <w:t>在运行机制上，社会主义市场经济同社会主义基本制度结合在一起，市场对资源配置起决定性作用，通过运行的自主性、平等性、竞争性和有效性来配置资源，政府在此基础上发挥宏观调控功能</w:t>
      </w:r>
    </w:p>
    <w:p>
      <w:pPr>
        <w:rPr>
          <w:rFonts w:hint="eastAsia"/>
        </w:rPr>
      </w:pPr>
      <w:r>
        <w:rPr>
          <w:rFonts w:hint="eastAsia"/>
          <w:b/>
        </w:rPr>
        <w:t>11、我国政府经济职能转变的主要任务</w:t>
      </w:r>
      <w:r>
        <w:rPr>
          <w:rFonts w:hint="eastAsia"/>
        </w:rPr>
        <w:t>。</w:t>
      </w:r>
    </w:p>
    <w:p>
      <w:pPr>
        <w:rPr>
          <w:rFonts w:hint="eastAsia"/>
        </w:rPr>
      </w:pPr>
      <w:r>
        <w:rPr>
          <w:rFonts w:hint="eastAsia"/>
        </w:rPr>
        <w:t>(1) 划清政府与市场的边界</w:t>
      </w:r>
    </w:p>
    <w:p>
      <w:pPr>
        <w:rPr>
          <w:rFonts w:hint="eastAsia"/>
        </w:rPr>
      </w:pPr>
      <w:r>
        <w:rPr>
          <w:rFonts w:hint="eastAsia"/>
        </w:rPr>
        <w:t>(2) 推进国有企业改革</w:t>
      </w:r>
    </w:p>
    <w:p>
      <w:pPr>
        <w:rPr>
          <w:rFonts w:hint="eastAsia"/>
        </w:rPr>
      </w:pPr>
      <w:r>
        <w:rPr>
          <w:rFonts w:hint="eastAsia"/>
        </w:rPr>
        <w:t>(3增强政府公共服务能力:</w:t>
      </w:r>
    </w:p>
    <w:p>
      <w:pPr>
        <w:rPr>
          <w:rFonts w:hint="eastAsia"/>
        </w:rPr>
      </w:pPr>
      <w:r>
        <w:rPr>
          <w:rFonts w:hint="eastAsia"/>
        </w:rPr>
        <w:t>(4)加强法制建设，政府依法理财、依法行政。</w:t>
      </w:r>
    </w:p>
    <w:p>
      <w:pPr>
        <w:rPr>
          <w:rFonts w:hint="eastAsia"/>
        </w:rPr>
      </w:pPr>
    </w:p>
    <w:p>
      <w:pPr>
        <w:rPr>
          <w:rFonts w:hint="eastAsia"/>
          <w:b/>
        </w:rPr>
      </w:pPr>
      <w:r>
        <w:rPr>
          <w:rFonts w:hint="eastAsia"/>
          <w:b/>
        </w:rPr>
        <w:t>第3章 政府经济与公共物品供给</w:t>
      </w:r>
    </w:p>
    <w:p>
      <w:pPr>
        <w:rPr>
          <w:rFonts w:hint="eastAsia"/>
          <w:b/>
        </w:rPr>
      </w:pPr>
      <w:r>
        <w:rPr>
          <w:rFonts w:hint="eastAsia"/>
          <w:b/>
        </w:rPr>
        <w:t>12、公共物品</w:t>
      </w:r>
    </w:p>
    <w:p>
      <w:pPr>
        <w:rPr>
          <w:rFonts w:hint="eastAsia"/>
        </w:rPr>
      </w:pPr>
      <w:r>
        <w:rPr>
          <w:rFonts w:hint="eastAsia"/>
        </w:rPr>
        <w:t>公共物品，是指和私人物品相对应，不能或不能有效通过市场机制由企业和个人来生产、供给，而主要由政府等公共组织来提供，以满足社会公共需要的商品和劳务。</w:t>
      </w:r>
    </w:p>
    <w:p>
      <w:pPr>
        <w:rPr>
          <w:rFonts w:hint="eastAsia"/>
          <w:b/>
        </w:rPr>
      </w:pPr>
      <w:r>
        <w:rPr>
          <w:rFonts w:hint="eastAsia"/>
          <w:b/>
        </w:rPr>
        <w:t>13、公共物品的非排他性</w:t>
      </w:r>
    </w:p>
    <w:p>
      <w:pPr>
        <w:rPr>
          <w:rFonts w:hint="eastAsia"/>
        </w:rPr>
      </w:pPr>
      <w:r>
        <w:rPr>
          <w:rFonts w:hint="eastAsia"/>
        </w:rPr>
        <w:t>公共物品的非排他性，是指当一个居民或企业享受政府等提供的公共物品服务时，不能排除其他居民或企业也能享受公共服务。</w:t>
      </w:r>
    </w:p>
    <w:p>
      <w:pPr>
        <w:rPr>
          <w:rFonts w:hint="eastAsia"/>
          <w:b/>
        </w:rPr>
      </w:pPr>
      <w:r>
        <w:rPr>
          <w:rFonts w:hint="eastAsia"/>
          <w:b/>
        </w:rPr>
        <w:t>14、公共物品的非竞争性</w:t>
      </w:r>
    </w:p>
    <w:p>
      <w:pPr>
        <w:rPr>
          <w:rFonts w:hint="eastAsia"/>
        </w:rPr>
      </w:pPr>
      <w:r>
        <w:rPr>
          <w:rFonts w:hint="eastAsia"/>
        </w:rPr>
        <w:t>公共物品的非竞争性，是指当一个居民或企业享受政府等提供的公共物品服务时，其他居民或企业也能同时享受。</w:t>
      </w:r>
    </w:p>
    <w:p>
      <w:pPr>
        <w:rPr>
          <w:rFonts w:hint="eastAsia"/>
          <w:b/>
        </w:rPr>
      </w:pPr>
      <w:r>
        <w:rPr>
          <w:rFonts w:hint="eastAsia"/>
          <w:b/>
        </w:rPr>
        <w:t>15、公共物品效用的不可分割性</w:t>
      </w:r>
    </w:p>
    <w:p>
      <w:pPr>
        <w:rPr>
          <w:rFonts w:hint="eastAsia"/>
        </w:rPr>
      </w:pPr>
      <w:r>
        <w:rPr>
          <w:rFonts w:hint="eastAsia"/>
        </w:rPr>
        <w:t>公共物品效用的不可分割性，是指公共物品作为一个整体，向所在辖区的居民和企业服务，其效用不能分割为单个居民或企业的效用。</w:t>
      </w:r>
    </w:p>
    <w:p>
      <w:pPr>
        <w:rPr>
          <w:rFonts w:hint="eastAsia"/>
          <w:b/>
        </w:rPr>
      </w:pPr>
      <w:r>
        <w:rPr>
          <w:rFonts w:hint="eastAsia"/>
          <w:b/>
        </w:rPr>
        <w:t>16、现阶段我国公共物品供给制度存在的主要问题</w:t>
      </w:r>
    </w:p>
    <w:p>
      <w:pPr>
        <w:rPr>
          <w:rFonts w:hint="eastAsia"/>
        </w:rPr>
      </w:pPr>
      <w:r>
        <w:rPr>
          <w:rFonts w:hint="eastAsia"/>
        </w:rPr>
        <w:t>(1) 社会发展领域公共物品供给不足。</w:t>
      </w:r>
    </w:p>
    <w:p>
      <w:pPr>
        <w:rPr>
          <w:rFonts w:hint="eastAsia"/>
        </w:rPr>
      </w:pPr>
      <w:r>
        <w:rPr>
          <w:rFonts w:hint="eastAsia"/>
        </w:rPr>
        <w:t>(2) 公共物品供给城乡差别依然存在</w:t>
      </w:r>
    </w:p>
    <w:p>
      <w:pPr>
        <w:rPr>
          <w:rFonts w:hint="eastAsia"/>
        </w:rPr>
      </w:pPr>
      <w:r>
        <w:rPr>
          <w:rFonts w:hint="eastAsia"/>
        </w:rPr>
        <w:t>(3) 公共物品供给方式改革有待深化。</w:t>
      </w:r>
    </w:p>
    <w:p>
      <w:pPr>
        <w:rPr>
          <w:rFonts w:hint="eastAsia"/>
        </w:rPr>
      </w:pPr>
      <w:r>
        <w:rPr>
          <w:rFonts w:hint="eastAsia"/>
        </w:rPr>
        <w:t>(4) 公共物品供给效率有待提高。</w:t>
      </w:r>
    </w:p>
    <w:p>
      <w:pPr>
        <w:rPr>
          <w:rFonts w:hint="eastAsia"/>
        </w:rPr>
      </w:pPr>
      <w:r>
        <w:rPr>
          <w:rFonts w:hint="eastAsia"/>
        </w:rPr>
        <w:t>(5) 公共物品决策机制有待改革。</w:t>
      </w:r>
    </w:p>
    <w:p>
      <w:pPr>
        <w:rPr>
          <w:rFonts w:hint="eastAsia"/>
          <w:b/>
        </w:rPr>
      </w:pPr>
      <w:r>
        <w:rPr>
          <w:rFonts w:hint="eastAsia"/>
          <w:b/>
        </w:rPr>
        <w:t>17、我国政府公共物品供给制度改革的重点。</w:t>
      </w:r>
    </w:p>
    <w:p>
      <w:pPr>
        <w:rPr>
          <w:rFonts w:hint="eastAsia"/>
        </w:rPr>
      </w:pPr>
      <w:r>
        <w:rPr>
          <w:rFonts w:hint="eastAsia"/>
        </w:rPr>
        <w:t>(1) 提高政府社会管理领域公共物品供给能力，满足社会公共需要。</w:t>
      </w:r>
    </w:p>
    <w:p>
      <w:pPr>
        <w:rPr>
          <w:rFonts w:hint="eastAsia"/>
        </w:rPr>
      </w:pPr>
      <w:r>
        <w:rPr>
          <w:rFonts w:hint="eastAsia"/>
        </w:rPr>
        <w:t>(2)努力缩小公共物品共给城乡差距，逐步实现基本公共服务均等化</w:t>
      </w:r>
    </w:p>
    <w:p>
      <w:pPr>
        <w:rPr>
          <w:rFonts w:hint="eastAsia"/>
        </w:rPr>
      </w:pPr>
      <w:r>
        <w:rPr>
          <w:rFonts w:hint="eastAsia"/>
        </w:rPr>
        <w:t>(3)继续推进公共物品供给市场化改革</w:t>
      </w:r>
    </w:p>
    <w:p>
      <w:pPr>
        <w:rPr>
          <w:rFonts w:hint="eastAsia"/>
        </w:rPr>
      </w:pPr>
      <w:r>
        <w:rPr>
          <w:rFonts w:hint="eastAsia"/>
        </w:rPr>
        <w:t>(4)积极推进公共物品供给绩效评价，提高供给效率。</w:t>
      </w:r>
    </w:p>
    <w:p>
      <w:pPr>
        <w:rPr>
          <w:rFonts w:hint="eastAsia"/>
        </w:rPr>
      </w:pPr>
      <w:r>
        <w:rPr>
          <w:rFonts w:hint="eastAsia"/>
        </w:rPr>
        <w:t>(5)推进公共物品供给决策的民主化、科学化。</w:t>
      </w:r>
    </w:p>
    <w:p>
      <w:pPr>
        <w:rPr>
          <w:rFonts w:hint="eastAsia"/>
        </w:rPr>
      </w:pPr>
    </w:p>
    <w:p>
      <w:pPr>
        <w:rPr>
          <w:rFonts w:hint="eastAsia"/>
          <w:b/>
        </w:rPr>
      </w:pPr>
      <w:r>
        <w:rPr>
          <w:rFonts w:hint="eastAsia"/>
          <w:b/>
        </w:rPr>
        <w:t>第4章 政府经济与外部经济效应</w:t>
      </w:r>
    </w:p>
    <w:p>
      <w:pPr>
        <w:rPr>
          <w:rFonts w:hint="eastAsia"/>
          <w:b/>
        </w:rPr>
      </w:pPr>
      <w:r>
        <w:rPr>
          <w:rFonts w:hint="eastAsia"/>
          <w:b/>
        </w:rPr>
        <w:t>18、外部效应</w:t>
      </w:r>
    </w:p>
    <w:p>
      <w:pPr>
        <w:rPr>
          <w:rFonts w:hint="eastAsia"/>
        </w:rPr>
      </w:pPr>
      <w:r>
        <w:rPr>
          <w:rFonts w:hint="eastAsia"/>
        </w:rPr>
        <w:t>外部效应也称之为外部性、外部经济，是指一个企业或个人的经济活动对别的企业或个人产生影响，且这种影响没有在价格中得到反映。</w:t>
      </w:r>
    </w:p>
    <w:p>
      <w:pPr>
        <w:rPr>
          <w:rFonts w:hint="eastAsia"/>
          <w:b/>
        </w:rPr>
      </w:pPr>
      <w:r>
        <w:rPr>
          <w:rFonts w:hint="eastAsia"/>
          <w:b/>
        </w:rPr>
        <w:t>19、正外部效应</w:t>
      </w:r>
    </w:p>
    <w:p>
      <w:pPr>
        <w:rPr>
          <w:rFonts w:hint="eastAsia"/>
        </w:rPr>
      </w:pPr>
      <w:r>
        <w:rPr>
          <w:rFonts w:hint="eastAsia"/>
        </w:rPr>
        <w:t>正外部效应，也称外部经济性，是指一个企业或个人的经济活动，对其他企业或个人带来好处，即收益但这种收益并未体现在产品的价格中，本企业或个人没有得到回报。</w:t>
      </w:r>
    </w:p>
    <w:p>
      <w:pPr>
        <w:rPr>
          <w:rFonts w:hint="eastAsia"/>
          <w:b/>
        </w:rPr>
      </w:pPr>
      <w:r>
        <w:rPr>
          <w:rFonts w:hint="eastAsia"/>
          <w:b/>
        </w:rPr>
        <w:t>20、负外部效应</w:t>
      </w:r>
    </w:p>
    <w:p>
      <w:pPr>
        <w:rPr>
          <w:rFonts w:hint="eastAsia"/>
        </w:rPr>
      </w:pPr>
      <w:r>
        <w:rPr>
          <w:rFonts w:hint="eastAsia"/>
        </w:rPr>
        <w:t>负外部效应，也称负外部性或者外部不经济，是指个企业或个人的经济活动，对其他企业或个人带来损害，即成本，但这种成不并未体现在产品的价格中，该企业或个人没有对受损害者给予赔偿。</w:t>
      </w:r>
    </w:p>
    <w:p>
      <w:pPr>
        <w:rPr>
          <w:rFonts w:hint="eastAsia"/>
          <w:b/>
        </w:rPr>
      </w:pPr>
      <w:r>
        <w:rPr>
          <w:rFonts w:hint="eastAsia"/>
          <w:b/>
        </w:rPr>
        <w:t>21、消费的正外部效应</w:t>
      </w:r>
    </w:p>
    <w:p>
      <w:pPr>
        <w:rPr>
          <w:rFonts w:hint="eastAsia"/>
        </w:rPr>
      </w:pPr>
      <w:r>
        <w:rPr>
          <w:rFonts w:hint="eastAsia"/>
        </w:rPr>
        <w:t>消费的正外部效应，是指个人在消费活动中给其他带来了好处、收益，而这种好处、收益本人一般不能从他人那里得到报酬，即未体现在消费价格中。</w:t>
      </w:r>
    </w:p>
    <w:p>
      <w:pPr>
        <w:rPr>
          <w:rFonts w:hint="eastAsia"/>
          <w:b/>
        </w:rPr>
      </w:pPr>
      <w:r>
        <w:rPr>
          <w:rFonts w:hint="eastAsia"/>
          <w:b/>
        </w:rPr>
        <w:t>22、目前各国通过多边协商合作治理外部效应的主要途径</w:t>
      </w:r>
    </w:p>
    <w:p>
      <w:pPr>
        <w:rPr>
          <w:rFonts w:hint="eastAsia"/>
        </w:rPr>
      </w:pPr>
      <w:r>
        <w:rPr>
          <w:rFonts w:hint="eastAsia"/>
        </w:rPr>
        <w:t>在联合国范围内开展多边协商合作。</w:t>
      </w:r>
    </w:p>
    <w:p>
      <w:pPr>
        <w:rPr>
          <w:rFonts w:hint="eastAsia"/>
        </w:rPr>
      </w:pPr>
      <w:r>
        <w:rPr>
          <w:rFonts w:hint="eastAsia"/>
        </w:rPr>
        <w:t>由个别国家或国际组织发起，多国攻府参加，形成具有法律约束力的多边协调合作机制。</w:t>
      </w:r>
    </w:p>
    <w:p>
      <w:pPr>
        <w:rPr>
          <w:rFonts w:hint="eastAsia"/>
        </w:rPr>
      </w:pPr>
      <w:r>
        <w:rPr>
          <w:rFonts w:hint="eastAsia"/>
          <w:b/>
        </w:rPr>
        <w:t>23、科斯定理的局限性</w:t>
      </w:r>
      <w:r>
        <w:rPr>
          <w:rFonts w:hint="eastAsia"/>
        </w:rPr>
        <w:t>。</w:t>
      </w:r>
    </w:p>
    <w:p>
      <w:pPr>
        <w:rPr>
          <w:rFonts w:hint="eastAsia"/>
        </w:rPr>
      </w:pPr>
      <w:r>
        <w:rPr>
          <w:rFonts w:hint="eastAsia"/>
        </w:rPr>
        <w:t>在产权界定方面，有些资源产权的界定有困难，甚至是不可能的。在交易费用方面，只有在参与当事人数量很少，交易信息高度透明等情况下，交易成本才会趋近于零。</w:t>
      </w:r>
    </w:p>
    <w:p>
      <w:pPr>
        <w:rPr>
          <w:rFonts w:hint="eastAsia"/>
        </w:rPr>
      </w:pPr>
    </w:p>
    <w:p>
      <w:pPr>
        <w:rPr>
          <w:rFonts w:hint="eastAsia"/>
          <w:b/>
        </w:rPr>
      </w:pPr>
      <w:r>
        <w:rPr>
          <w:rFonts w:hint="eastAsia"/>
          <w:b/>
        </w:rPr>
        <w:t>第5章 政府经济与公共选择</w:t>
      </w:r>
    </w:p>
    <w:p>
      <w:pPr>
        <w:rPr>
          <w:rFonts w:hint="eastAsia"/>
          <w:b/>
        </w:rPr>
      </w:pPr>
      <w:r>
        <w:rPr>
          <w:rFonts w:hint="eastAsia"/>
          <w:b/>
        </w:rPr>
        <w:t>24、公共选择</w:t>
      </w:r>
    </w:p>
    <w:p>
      <w:pPr>
        <w:rPr>
          <w:rFonts w:hint="eastAsia"/>
        </w:rPr>
      </w:pPr>
      <w:r>
        <w:rPr>
          <w:rFonts w:hint="eastAsia"/>
        </w:rPr>
        <w:t>公共选择，一般是指在政府经济活动中，如何通过政治程序决定公共物品生产、供给等问题。</w:t>
      </w:r>
    </w:p>
    <w:p>
      <w:pPr>
        <w:rPr>
          <w:rFonts w:hint="eastAsia"/>
          <w:b/>
        </w:rPr>
      </w:pPr>
      <w:r>
        <w:rPr>
          <w:rFonts w:hint="eastAsia"/>
          <w:b/>
        </w:rPr>
        <w:t>26、多数裁定原则</w:t>
      </w:r>
    </w:p>
    <w:p>
      <w:pPr>
        <w:rPr>
          <w:rFonts w:hint="eastAsia"/>
        </w:rPr>
      </w:pPr>
      <w:r>
        <w:rPr>
          <w:rFonts w:hint="eastAsia"/>
        </w:rPr>
        <w:t>多数裁定原则，是指要通过一个方案，必须有一半以上的人赞同。</w:t>
      </w:r>
    </w:p>
    <w:p>
      <w:pPr>
        <w:rPr>
          <w:rFonts w:hint="eastAsia"/>
          <w:b/>
        </w:rPr>
      </w:pPr>
      <w:r>
        <w:rPr>
          <w:rFonts w:hint="eastAsia"/>
          <w:b/>
        </w:rPr>
        <w:t>27、单峰偏好</w:t>
      </w:r>
    </w:p>
    <w:p>
      <w:pPr>
        <w:rPr>
          <w:rFonts w:hint="eastAsia"/>
        </w:rPr>
      </w:pPr>
      <w:r>
        <w:rPr>
          <w:rFonts w:hint="eastAsia"/>
        </w:rPr>
        <w:t>单峰偏好是指在可选择的方案中，人们最理想的结果只有一个，如偏离这一点，无论方向如何，其效用都是下降的。</w:t>
      </w:r>
    </w:p>
    <w:p>
      <w:pPr>
        <w:rPr>
          <w:rFonts w:hint="eastAsia"/>
          <w:b/>
        </w:rPr>
      </w:pPr>
      <w:r>
        <w:rPr>
          <w:rFonts w:hint="eastAsia"/>
          <w:b/>
        </w:rPr>
        <w:t>28、利益集团</w:t>
      </w:r>
    </w:p>
    <w:p>
      <w:pPr>
        <w:rPr>
          <w:rFonts w:hint="eastAsia"/>
        </w:rPr>
      </w:pPr>
      <w:r>
        <w:rPr>
          <w:rFonts w:hint="eastAsia"/>
        </w:rPr>
        <w:t>利益集团，是指那些由于特定利益而集合在一起，有组织地参与公共选择过程特别是意见表达功能的社会群体。</w:t>
      </w:r>
    </w:p>
    <w:p>
      <w:pPr>
        <w:rPr>
          <w:rFonts w:hint="eastAsia"/>
          <w:b/>
        </w:rPr>
      </w:pPr>
      <w:r>
        <w:rPr>
          <w:rFonts w:hint="eastAsia"/>
          <w:b/>
        </w:rPr>
        <w:t>29、特殊利益集团影响公共选择的主要途径</w:t>
      </w:r>
    </w:p>
    <w:p>
      <w:pPr>
        <w:rPr>
          <w:rFonts w:hint="eastAsia"/>
        </w:rPr>
      </w:pPr>
      <w:r>
        <w:rPr>
          <w:rFonts w:hint="eastAsia"/>
        </w:rPr>
        <w:t>- 向议员等决策者提供有利于自己的信息，表达本集团的愿望，进行劝说和游说，以影响其投票决策。</w:t>
      </w:r>
    </w:p>
    <w:p>
      <w:pPr>
        <w:rPr>
          <w:rFonts w:hint="eastAsia"/>
        </w:rPr>
      </w:pPr>
      <w:r>
        <w:rPr>
          <w:rFonts w:hint="eastAsia"/>
        </w:rPr>
        <w:t>- 以游行、静坐、示威、罢工等形式，向政府或立法机关施加压力,力图在公共决策中达到其目的。</w:t>
      </w:r>
    </w:p>
    <w:p>
      <w:pPr>
        <w:rPr>
          <w:rFonts w:hint="eastAsia"/>
        </w:rPr>
      </w:pPr>
      <w:r>
        <w:rPr>
          <w:rFonts w:hint="eastAsia"/>
        </w:rPr>
        <w:t>直接或间接地向议员或政府官员行贿，以达到改变公共决策，维护自身利益的目的。</w:t>
      </w:r>
    </w:p>
    <w:p>
      <w:pPr>
        <w:rPr>
          <w:rFonts w:hint="eastAsia"/>
        </w:rPr>
      </w:pPr>
    </w:p>
    <w:p>
      <w:pPr>
        <w:rPr>
          <w:rFonts w:hint="eastAsia"/>
          <w:b/>
        </w:rPr>
      </w:pPr>
      <w:r>
        <w:rPr>
          <w:rFonts w:hint="eastAsia"/>
          <w:b/>
        </w:rPr>
        <w:t>第6章 政府支出概述</w:t>
      </w:r>
    </w:p>
    <w:p>
      <w:pPr>
        <w:rPr>
          <w:rFonts w:hint="eastAsia"/>
          <w:b/>
        </w:rPr>
      </w:pPr>
      <w:r>
        <w:rPr>
          <w:rFonts w:hint="eastAsia"/>
          <w:b/>
        </w:rPr>
        <w:t>30、政府支出的绩效</w:t>
      </w:r>
    </w:p>
    <w:p>
      <w:pPr>
        <w:rPr>
          <w:rFonts w:hint="eastAsia"/>
        </w:rPr>
      </w:pPr>
      <w:r>
        <w:rPr>
          <w:rFonts w:hint="eastAsia"/>
        </w:rPr>
        <w:t>政府支出的绩效，是指各项政府支出所发生的“成本”与所得“收益”的对比关系。</w:t>
      </w:r>
    </w:p>
    <w:p>
      <w:pPr>
        <w:rPr>
          <w:rFonts w:hint="eastAsia"/>
        </w:rPr>
      </w:pPr>
      <w:r>
        <w:rPr>
          <w:rFonts w:hint="eastAsia"/>
        </w:rPr>
        <w:t>“成本一收益”分析法</w:t>
      </w:r>
    </w:p>
    <w:p>
      <w:pPr>
        <w:rPr>
          <w:rFonts w:hint="eastAsia"/>
        </w:rPr>
      </w:pPr>
      <w:r>
        <w:rPr>
          <w:rFonts w:hint="eastAsia"/>
        </w:rPr>
        <w:t>“成本一收益”分析法，是对政府支出项目或服务等提出实现建设目标的若干备选方案，并详细列出各种备选方案的边际社会成本和边际社会收益!以便分析比较项目或服务所带来的效益，并最终选择出最优的功能。</w:t>
      </w:r>
    </w:p>
    <w:p>
      <w:pPr>
        <w:rPr>
          <w:rFonts w:hint="eastAsia"/>
          <w:b/>
        </w:rPr>
      </w:pPr>
      <w:r>
        <w:rPr>
          <w:rFonts w:hint="eastAsia"/>
          <w:b/>
        </w:rPr>
        <w:t>31、政府采购的特点。</w:t>
      </w:r>
    </w:p>
    <w:p>
      <w:pPr>
        <w:rPr>
          <w:rFonts w:hint="eastAsia"/>
        </w:rPr>
      </w:pPr>
      <w:r>
        <w:rPr>
          <w:rFonts w:hint="eastAsia"/>
        </w:rPr>
        <w:t>- (1) 资金来源的公共性:</w:t>
      </w:r>
    </w:p>
    <w:p>
      <w:pPr>
        <w:rPr>
          <w:rFonts w:hint="eastAsia"/>
        </w:rPr>
      </w:pPr>
      <w:r>
        <w:rPr>
          <w:rFonts w:hint="eastAsia"/>
        </w:rPr>
        <w:t>2)采购目的的非营利性</w:t>
      </w:r>
    </w:p>
    <w:p>
      <w:pPr>
        <w:rPr>
          <w:rFonts w:hint="eastAsia"/>
        </w:rPr>
      </w:pPr>
      <w:r>
        <w:rPr>
          <w:rFonts w:hint="eastAsia"/>
        </w:rPr>
        <w:t>(3) 采购管理的公开性;</w:t>
      </w:r>
    </w:p>
    <w:p>
      <w:pPr>
        <w:rPr>
          <w:rFonts w:hint="eastAsia"/>
        </w:rPr>
      </w:pPr>
      <w:r>
        <w:rPr>
          <w:rFonts w:hint="eastAsia"/>
        </w:rPr>
        <w:t>- (4)采购范围的广泛性;</w:t>
      </w:r>
    </w:p>
    <w:p>
      <w:pPr>
        <w:rPr>
          <w:rFonts w:hint="eastAsia"/>
        </w:rPr>
      </w:pPr>
      <w:r>
        <w:rPr>
          <w:rFonts w:hint="eastAsia"/>
        </w:rPr>
        <w:t>- (5) 采购的数额巨大</w:t>
      </w:r>
    </w:p>
    <w:p>
      <w:pPr>
        <w:rPr>
          <w:rFonts w:hint="eastAsia"/>
        </w:rPr>
      </w:pPr>
    </w:p>
    <w:p>
      <w:pPr>
        <w:rPr>
          <w:rFonts w:hint="eastAsia"/>
          <w:b/>
        </w:rPr>
      </w:pPr>
      <w:r>
        <w:rPr>
          <w:rFonts w:hint="eastAsia"/>
          <w:b/>
        </w:rPr>
        <w:t>第7章 政府购买性支出和转移性支出</w:t>
      </w:r>
    </w:p>
    <w:p>
      <w:pPr>
        <w:rPr>
          <w:rFonts w:hint="eastAsia"/>
          <w:b/>
        </w:rPr>
      </w:pPr>
      <w:r>
        <w:rPr>
          <w:rFonts w:hint="eastAsia"/>
          <w:b/>
        </w:rPr>
        <w:t>32、政府投资</w:t>
      </w:r>
    </w:p>
    <w:p>
      <w:pPr>
        <w:rPr>
          <w:rFonts w:hint="eastAsia"/>
        </w:rPr>
      </w:pPr>
      <w:r>
        <w:rPr>
          <w:rFonts w:hint="eastAsia"/>
        </w:rPr>
        <w:t>政府投资指的是政府部门等将一部分资金投入到生产经营活动中，以获取经济收益或者社会收益的活动，具有明显的公共性。</w:t>
      </w:r>
    </w:p>
    <w:p>
      <w:pPr>
        <w:rPr>
          <w:rFonts w:hint="eastAsia"/>
          <w:b/>
        </w:rPr>
      </w:pPr>
      <w:r>
        <w:rPr>
          <w:rFonts w:hint="eastAsia"/>
          <w:b/>
        </w:rPr>
        <w:t>33、行政管理支出</w:t>
      </w:r>
    </w:p>
    <w:p>
      <w:pPr>
        <w:rPr>
          <w:rFonts w:hint="eastAsia"/>
        </w:rPr>
      </w:pPr>
      <w:r>
        <w:rPr>
          <w:rFonts w:hint="eastAsia"/>
        </w:rPr>
        <w:t>行政管理支出，是财政用于国家各级立法机关、行政管理机关和司法机关行使其职能所需的费用支出。</w:t>
      </w:r>
    </w:p>
    <w:p>
      <w:pPr>
        <w:rPr>
          <w:rFonts w:hint="eastAsia"/>
          <w:b/>
        </w:rPr>
      </w:pPr>
      <w:r>
        <w:rPr>
          <w:rFonts w:hint="eastAsia"/>
          <w:b/>
        </w:rPr>
        <w:t>34、社会保障制度</w:t>
      </w:r>
    </w:p>
    <w:p>
      <w:pPr>
        <w:rPr>
          <w:rFonts w:hint="eastAsia"/>
        </w:rPr>
      </w:pPr>
      <w:r>
        <w:rPr>
          <w:rFonts w:hint="eastAsia"/>
        </w:rPr>
        <w:t>所谓的社会保障制度，是在政府管理之下，以国家为主体，依据一定的法律和规定，通过国民收入再分配，以社会保障基金为依托，对居民在暂时或者示.久性失去劳动能力，以及由于各种疾病、失业、工伤、生育等原因生活发生困难时，给予物质帮助，以保障居民最基本的生活需要</w:t>
      </w:r>
    </w:p>
    <w:p>
      <w:pPr>
        <w:rPr>
          <w:rFonts w:hint="eastAsia"/>
          <w:b/>
        </w:rPr>
      </w:pPr>
      <w:r>
        <w:rPr>
          <w:rFonts w:hint="eastAsia"/>
          <w:b/>
        </w:rPr>
        <w:t>35、社会救济</w:t>
      </w:r>
    </w:p>
    <w:p>
      <w:pPr>
        <w:rPr>
          <w:rFonts w:hint="eastAsia"/>
        </w:rPr>
      </w:pPr>
      <w:r>
        <w:rPr>
          <w:rFonts w:hint="eastAsia"/>
        </w:rPr>
        <w:t>社会救济是指国家和社会为保证每个公民享有基本生活权利而对贫困者提供物质帮助。</w:t>
      </w:r>
    </w:p>
    <w:p>
      <w:pPr>
        <w:rPr>
          <w:rFonts w:hint="eastAsia"/>
          <w:b/>
        </w:rPr>
      </w:pPr>
      <w:r>
        <w:rPr>
          <w:rFonts w:hint="eastAsia"/>
          <w:b/>
        </w:rPr>
        <w:t>36、公共投资与私人投资的主要区别</w:t>
      </w:r>
    </w:p>
    <w:p>
      <w:pPr>
        <w:rPr>
          <w:rFonts w:hint="eastAsia"/>
        </w:rPr>
      </w:pPr>
      <w:r>
        <w:rPr>
          <w:rFonts w:hint="eastAsia"/>
        </w:rPr>
        <w:t>(1) 投资效益目标不同</w:t>
      </w:r>
    </w:p>
    <w:p>
      <w:pPr>
        <w:rPr>
          <w:rFonts w:hint="eastAsia"/>
        </w:rPr>
      </w:pPr>
      <w:r>
        <w:rPr>
          <w:rFonts w:hint="eastAsia"/>
        </w:rPr>
        <w:t>(2) 投资规模不同</w:t>
      </w:r>
    </w:p>
    <w:p>
      <w:pPr>
        <w:rPr>
          <w:rFonts w:hint="eastAsia"/>
        </w:rPr>
      </w:pPr>
      <w:r>
        <w:rPr>
          <w:rFonts w:hint="eastAsia"/>
        </w:rPr>
        <w:t>(3) 投资方式不同</w:t>
      </w:r>
    </w:p>
    <w:p>
      <w:pPr>
        <w:rPr>
          <w:rFonts w:hint="eastAsia"/>
        </w:rPr>
      </w:pPr>
      <w:r>
        <w:rPr>
          <w:rFonts w:hint="eastAsia"/>
        </w:rPr>
        <w:t>(4) 公共投资与私人投资的领域不同</w:t>
      </w:r>
    </w:p>
    <w:p>
      <w:pPr>
        <w:rPr>
          <w:rFonts w:hint="eastAsia"/>
          <w:b/>
        </w:rPr>
      </w:pPr>
      <w:r>
        <w:rPr>
          <w:rFonts w:hint="eastAsia"/>
          <w:b/>
        </w:rPr>
        <w:t>37、基础设施的特点及公共投资的必要性。</w:t>
      </w:r>
    </w:p>
    <w:p>
      <w:pPr>
        <w:rPr>
          <w:rFonts w:hint="eastAsia"/>
        </w:rPr>
      </w:pPr>
      <w:r>
        <w:rPr>
          <w:rFonts w:hint="eastAsia"/>
        </w:rPr>
        <w:t>(1)基础设施本身具有公共物品特征，有明显的非竞争性和非排他性。不少基础设施消费者使用的边际成本为零，如果由私人部门投资会造成严重的供给不足的现象。因此，必须以公共部门投资作为主体进行基础设施建设。</w:t>
      </w:r>
    </w:p>
    <w:p>
      <w:pPr>
        <w:rPr>
          <w:rFonts w:hint="eastAsia"/>
        </w:rPr>
      </w:pPr>
      <w:r>
        <w:rPr>
          <w:rFonts w:hint="eastAsia"/>
        </w:rPr>
        <w:t>(2) 基础设施具有自然垄断的特征。如供电、供水、供气、邮电、通讯等基础设施，放任私人投资，容易产生垄断经营，服务质次价高，损害社会公共利益。这就要求政府部门公共投资介入，降低企业运营成本，形成良性经济运营环境，为国家经济社会发展和人民生活提供优质公共服务。</w:t>
      </w:r>
    </w:p>
    <w:p>
      <w:pPr>
        <w:rPr>
          <w:rFonts w:hint="eastAsia"/>
        </w:rPr>
      </w:pPr>
      <w:r>
        <w:rPr>
          <w:rFonts w:hint="eastAsia"/>
        </w:rPr>
        <w:t>(3) 基础设施建设周期长、投入大，技术要求高，有的项目本身只有微利，其至无利可图</w:t>
      </w:r>
    </w:p>
    <w:p>
      <w:pPr>
        <w:rPr>
          <w:rFonts w:hint="eastAsia"/>
          <w:b/>
        </w:rPr>
      </w:pPr>
      <w:r>
        <w:rPr>
          <w:rFonts w:hint="eastAsia"/>
          <w:b/>
        </w:rPr>
        <w:t>38、政府建立社会保障制度的必要性。</w:t>
      </w:r>
    </w:p>
    <w:p>
      <w:pPr>
        <w:rPr>
          <w:rFonts w:hint="eastAsia"/>
        </w:rPr>
      </w:pPr>
      <w:r>
        <w:rPr>
          <w:rFonts w:hint="eastAsia"/>
        </w:rPr>
        <w:t>- 在当代世界，各国政府纷纷建立了各种社会保障制度，除市场失灵的基本原因外，其必要性主要体现在以下几方面:</w:t>
      </w:r>
    </w:p>
    <w:p>
      <w:pPr>
        <w:rPr>
          <w:rFonts w:hint="eastAsia"/>
        </w:rPr>
      </w:pPr>
      <w:r>
        <w:rPr>
          <w:rFonts w:hint="eastAsia"/>
        </w:rPr>
        <w:t>收入分配差距导致个人基本生活保障水平的不同</w:t>
      </w:r>
    </w:p>
    <w:p>
      <w:pPr>
        <w:rPr>
          <w:rFonts w:hint="eastAsia"/>
        </w:rPr>
      </w:pPr>
      <w:r>
        <w:rPr>
          <w:rFonts w:hint="eastAsia"/>
        </w:rPr>
        <w:t>保障社会公平。</w:t>
      </w:r>
    </w:p>
    <w:p>
      <w:pPr>
        <w:rPr>
          <w:rFonts w:hint="eastAsia"/>
        </w:rPr>
      </w:pPr>
      <w:r>
        <w:rPr>
          <w:rFonts w:hint="eastAsia"/>
        </w:rPr>
        <w:t>商业保险市场存在逆向选择和道德风险</w:t>
      </w:r>
    </w:p>
    <w:p>
      <w:pPr>
        <w:rPr>
          <w:rFonts w:hint="eastAsia"/>
          <w:b/>
        </w:rPr>
      </w:pPr>
      <w:r>
        <w:rPr>
          <w:rFonts w:hint="eastAsia"/>
          <w:b/>
        </w:rPr>
        <w:t>39、财政补贴的经济效应。</w:t>
      </w:r>
    </w:p>
    <w:p>
      <w:pPr>
        <w:rPr>
          <w:rFonts w:hint="eastAsia"/>
        </w:rPr>
      </w:pPr>
      <w:r>
        <w:rPr>
          <w:rFonts w:hint="eastAsia"/>
        </w:rPr>
        <w:t>(1)能够增加市场购买力，促进消费，拉动经济增长。</w:t>
      </w:r>
    </w:p>
    <w:p>
      <w:pPr>
        <w:rPr>
          <w:rFonts w:hint="eastAsia"/>
        </w:rPr>
      </w:pPr>
      <w:r>
        <w:rPr>
          <w:rFonts w:hint="eastAsia"/>
        </w:rPr>
        <w:t>(2) 能够刺激投资，优化经济结，促进经济增长。</w:t>
      </w:r>
    </w:p>
    <w:p>
      <w:pPr>
        <w:rPr>
          <w:rFonts w:hint="eastAsia"/>
        </w:rPr>
      </w:pPr>
      <w:r>
        <w:rPr>
          <w:rFonts w:hint="eastAsia"/>
        </w:rPr>
        <w:t>(3)能够配合价格政策，发挥宏观调控功能。</w:t>
      </w:r>
    </w:p>
    <w:p>
      <w:pPr>
        <w:rPr>
          <w:rFonts w:hint="eastAsia"/>
        </w:rPr>
      </w:pPr>
      <w:r>
        <w:rPr>
          <w:rFonts w:hint="eastAsia"/>
        </w:rPr>
        <w:t>(4) 能够促进国际贸易发展</w:t>
      </w:r>
    </w:p>
    <w:p>
      <w:pPr>
        <w:rPr>
          <w:rFonts w:hint="eastAsia"/>
        </w:rPr>
      </w:pPr>
    </w:p>
    <w:p>
      <w:pPr>
        <w:rPr>
          <w:rFonts w:hint="eastAsia"/>
          <w:b/>
        </w:rPr>
      </w:pPr>
      <w:r>
        <w:rPr>
          <w:rFonts w:hint="eastAsia"/>
          <w:b/>
        </w:rPr>
        <w:t>第8章 政府收入概述</w:t>
      </w:r>
    </w:p>
    <w:p>
      <w:pPr>
        <w:rPr>
          <w:rFonts w:hint="eastAsia"/>
          <w:b/>
        </w:rPr>
      </w:pPr>
    </w:p>
    <w:p>
      <w:pPr>
        <w:rPr>
          <w:rFonts w:hint="eastAsia"/>
          <w:b/>
        </w:rPr>
      </w:pPr>
      <w:r>
        <w:rPr>
          <w:rFonts w:hint="eastAsia"/>
          <w:b/>
        </w:rPr>
        <w:t>40、政府收入规模</w:t>
      </w:r>
    </w:p>
    <w:p>
      <w:pPr>
        <w:rPr>
          <w:rFonts w:hint="eastAsia"/>
        </w:rPr>
      </w:pPr>
      <w:r>
        <w:rPr>
          <w:rFonts w:hint="eastAsia"/>
        </w:rPr>
        <w:t>政府收入规模是指政府在一定时期内(通常指一个财政年度内) 可以组织的财政收入数量或者资金总额。</w:t>
      </w:r>
    </w:p>
    <w:p>
      <w:pPr>
        <w:rPr>
          <w:rFonts w:hint="eastAsia"/>
          <w:b/>
        </w:rPr>
      </w:pPr>
      <w:r>
        <w:rPr>
          <w:rFonts w:hint="eastAsia"/>
          <w:b/>
        </w:rPr>
        <w:t>41、政府收入效应</w:t>
      </w:r>
    </w:p>
    <w:p>
      <w:pPr>
        <w:rPr>
          <w:rFonts w:hint="eastAsia"/>
        </w:rPr>
      </w:pPr>
      <w:r>
        <w:rPr>
          <w:rFonts w:hint="eastAsia"/>
        </w:rPr>
        <w:t>政府收入效应，是指企业、个人等经济主体因政府组织收入而对其经济选择或经济行为产生的影响。</w:t>
      </w:r>
    </w:p>
    <w:p>
      <w:pPr>
        <w:rPr>
          <w:rFonts w:hint="eastAsia"/>
          <w:b/>
        </w:rPr>
      </w:pPr>
      <w:r>
        <w:rPr>
          <w:rFonts w:hint="eastAsia"/>
          <w:b/>
        </w:rPr>
        <w:t>42、政府收入在社会资源配置中的主要作用。</w:t>
      </w:r>
    </w:p>
    <w:p>
      <w:pPr>
        <w:rPr>
          <w:rFonts w:hint="eastAsia"/>
        </w:rPr>
      </w:pPr>
      <w:r>
        <w:rPr>
          <w:rFonts w:hint="eastAsia"/>
        </w:rPr>
        <w:t>政府组织收入的数量，在决定资源在公共部门和私人部门配置中具有决定性作用。</w:t>
      </w:r>
    </w:p>
    <w:p>
      <w:pPr>
        <w:rPr>
          <w:rFonts w:hint="eastAsia"/>
        </w:rPr>
      </w:pPr>
      <w:r>
        <w:rPr>
          <w:rFonts w:hint="eastAsia"/>
        </w:rPr>
        <w:t>组织政府收入是政府进行公共支出的前提条件</w:t>
      </w:r>
    </w:p>
    <w:p>
      <w:pPr>
        <w:rPr>
          <w:rFonts w:hint="eastAsia"/>
        </w:rPr>
      </w:pPr>
      <w:r>
        <w:rPr>
          <w:rFonts w:hint="eastAsia"/>
        </w:rPr>
        <w:t>政府收入也是政府进行宏观经济调控的重要手段。</w:t>
      </w:r>
    </w:p>
    <w:p>
      <w:pPr>
        <w:rPr>
          <w:rFonts w:hint="eastAsia"/>
          <w:b/>
        </w:rPr>
      </w:pPr>
      <w:r>
        <w:rPr>
          <w:rFonts w:hint="eastAsia"/>
          <w:b/>
        </w:rPr>
        <w:t>43、政府组织收入的原则。</w:t>
      </w:r>
    </w:p>
    <w:p>
      <w:pPr>
        <w:rPr>
          <w:rFonts w:hint="eastAsia"/>
        </w:rPr>
      </w:pPr>
      <w:r>
        <w:rPr>
          <w:rFonts w:hint="eastAsia"/>
        </w:rPr>
        <w:t>(1) 发展经济，培养财源的原则</w:t>
      </w:r>
    </w:p>
    <w:p>
      <w:pPr>
        <w:rPr>
          <w:rFonts w:hint="eastAsia"/>
        </w:rPr>
      </w:pPr>
      <w:r>
        <w:rPr>
          <w:rFonts w:hint="eastAsia"/>
        </w:rPr>
        <w:t>(2) 社会各阶层利益兼顾的原则。</w:t>
      </w:r>
    </w:p>
    <w:p>
      <w:pPr>
        <w:rPr>
          <w:rFonts w:hint="eastAsia"/>
        </w:rPr>
      </w:pPr>
      <w:r>
        <w:rPr>
          <w:rFonts w:hint="eastAsia"/>
        </w:rPr>
        <w:t>(3) 合理负担的原则。</w:t>
      </w:r>
    </w:p>
    <w:p>
      <w:pPr>
        <w:rPr>
          <w:rFonts w:hint="eastAsia"/>
        </w:rPr>
      </w:pPr>
      <w:r>
        <w:rPr>
          <w:rFonts w:hint="eastAsia"/>
        </w:rPr>
        <w:t>(4) 公平与效率兼顾的原则。</w:t>
      </w:r>
    </w:p>
    <w:p>
      <w:pPr>
        <w:rPr>
          <w:rFonts w:hint="eastAsia"/>
        </w:rPr>
      </w:pPr>
    </w:p>
    <w:p>
      <w:pPr>
        <w:rPr>
          <w:rFonts w:hint="eastAsia"/>
          <w:b/>
        </w:rPr>
      </w:pPr>
      <w:r>
        <w:rPr>
          <w:rFonts w:hint="eastAsia"/>
          <w:b/>
        </w:rPr>
        <w:t>第9章 政府税收收入</w:t>
      </w:r>
    </w:p>
    <w:p>
      <w:pPr>
        <w:rPr>
          <w:rFonts w:hint="eastAsia"/>
          <w:b/>
        </w:rPr>
      </w:pPr>
      <w:r>
        <w:rPr>
          <w:rFonts w:hint="eastAsia"/>
          <w:b/>
        </w:rPr>
        <w:t>44、税收制度</w:t>
      </w:r>
    </w:p>
    <w:p>
      <w:pPr>
        <w:rPr>
          <w:rFonts w:hint="eastAsia"/>
        </w:rPr>
      </w:pPr>
      <w:r>
        <w:rPr>
          <w:rFonts w:hint="eastAsia"/>
        </w:rPr>
        <w:t>税收制度，是国家各种税收法律法规和征收管理办法的总称，具体包括税收法律、条例、法规、实施细则、征收管理办法等。</w:t>
      </w:r>
    </w:p>
    <w:p>
      <w:pPr>
        <w:rPr>
          <w:rFonts w:hint="eastAsia"/>
          <w:b/>
        </w:rPr>
      </w:pPr>
      <w:r>
        <w:rPr>
          <w:rFonts w:hint="eastAsia"/>
          <w:b/>
        </w:rPr>
        <w:t>45、课税对象</w:t>
      </w:r>
    </w:p>
    <w:p>
      <w:pPr>
        <w:rPr>
          <w:rFonts w:hint="eastAsia"/>
        </w:rPr>
      </w:pPr>
      <w:r>
        <w:rPr>
          <w:rFonts w:hint="eastAsia"/>
        </w:rPr>
        <w:t>课税对象是指税法规定对什么征税，是征纳税双方权利义务共同指向的客体或标的物。</w:t>
      </w:r>
    </w:p>
    <w:p>
      <w:pPr>
        <w:rPr>
          <w:rFonts w:hint="eastAsia"/>
          <w:b/>
        </w:rPr>
      </w:pPr>
      <w:r>
        <w:rPr>
          <w:rFonts w:hint="eastAsia"/>
          <w:b/>
        </w:rPr>
        <w:t>46、税收制度</w:t>
      </w:r>
    </w:p>
    <w:p>
      <w:pPr>
        <w:rPr>
          <w:rFonts w:hint="eastAsia"/>
        </w:rPr>
      </w:pPr>
      <w:r>
        <w:rPr>
          <w:rFonts w:hint="eastAsia"/>
        </w:rPr>
        <w:t>税收制度，是国家各种税收法律法规和征收管理办法的总称，具体包括税</w:t>
      </w:r>
    </w:p>
    <w:p>
      <w:pPr>
        <w:rPr>
          <w:rFonts w:hint="eastAsia"/>
        </w:rPr>
      </w:pPr>
      <w:r>
        <w:rPr>
          <w:rFonts w:hint="eastAsia"/>
        </w:rPr>
        <w:t>收法律、条例、法规、实施细则、征收管理办法等。</w:t>
      </w:r>
    </w:p>
    <w:p>
      <w:pPr>
        <w:rPr>
          <w:rFonts w:hint="eastAsia"/>
          <w:b/>
        </w:rPr>
      </w:pPr>
      <w:r>
        <w:rPr>
          <w:rFonts w:hint="eastAsia"/>
          <w:b/>
        </w:rPr>
        <w:t>47、课税对象</w:t>
      </w:r>
    </w:p>
    <w:p>
      <w:pPr>
        <w:rPr>
          <w:rFonts w:hint="eastAsia"/>
        </w:rPr>
      </w:pPr>
      <w:r>
        <w:rPr>
          <w:rFonts w:hint="eastAsia"/>
        </w:rPr>
        <w:t>课税对象是指税法规定对什么征税，是征纳税双方权利义务共同指向的客体或标的物。</w:t>
      </w:r>
    </w:p>
    <w:p>
      <w:pPr>
        <w:rPr>
          <w:rFonts w:hint="eastAsia"/>
          <w:b/>
        </w:rPr>
      </w:pPr>
      <w:r>
        <w:rPr>
          <w:rFonts w:hint="eastAsia"/>
          <w:b/>
        </w:rPr>
        <w:t>48、流转税</w:t>
      </w:r>
    </w:p>
    <w:p>
      <w:pPr>
        <w:rPr>
          <w:rFonts w:hint="eastAsia"/>
        </w:rPr>
      </w:pPr>
      <w:r>
        <w:rPr>
          <w:rFonts w:hint="eastAsia"/>
        </w:rPr>
        <w:t>流转税，也称之为商品税，是以商品流转额和非商品流转额为征税对象的</w:t>
      </w:r>
    </w:p>
    <w:p>
      <w:pPr>
        <w:rPr>
          <w:rFonts w:hint="eastAsia"/>
        </w:rPr>
      </w:pPr>
      <w:r>
        <w:rPr>
          <w:rFonts w:hint="eastAsia"/>
        </w:rPr>
        <w:t>税种。</w:t>
      </w:r>
    </w:p>
    <w:p>
      <w:pPr>
        <w:rPr>
          <w:rFonts w:hint="eastAsia"/>
          <w:b/>
        </w:rPr>
      </w:pPr>
      <w:r>
        <w:rPr>
          <w:rFonts w:hint="eastAsia"/>
        </w:rPr>
        <w:t>4</w:t>
      </w:r>
      <w:r>
        <w:rPr>
          <w:rFonts w:hint="eastAsia"/>
          <w:b/>
        </w:rPr>
        <w:t>9、中央税</w:t>
      </w:r>
    </w:p>
    <w:p>
      <w:pPr>
        <w:rPr>
          <w:rFonts w:hint="eastAsia"/>
        </w:rPr>
      </w:pPr>
      <w:r>
        <w:rPr>
          <w:rFonts w:hint="eastAsia"/>
        </w:rPr>
        <w:t>- 中央税是指按照税收管理体制规定，收入归中央政府筹集、支配和使用的税种。</w:t>
      </w:r>
    </w:p>
    <w:p>
      <w:pPr>
        <w:rPr>
          <w:rFonts w:hint="eastAsia"/>
          <w:b/>
        </w:rPr>
      </w:pPr>
      <w:r>
        <w:rPr>
          <w:rFonts w:hint="eastAsia"/>
        </w:rPr>
        <w:t>5</w:t>
      </w:r>
      <w:r>
        <w:rPr>
          <w:rFonts w:hint="eastAsia"/>
          <w:b/>
        </w:rPr>
        <w:t>0、中央和地方共享税</w:t>
      </w:r>
    </w:p>
    <w:p>
      <w:pPr>
        <w:rPr>
          <w:rFonts w:hint="eastAsia"/>
        </w:rPr>
      </w:pPr>
      <w:r>
        <w:rPr>
          <w:rFonts w:hint="eastAsia"/>
        </w:rPr>
        <w:t>中央和地方共享税是指属于中央政府和地方政府共同享有，按一定比例分成的税种。</w:t>
      </w:r>
    </w:p>
    <w:p>
      <w:pPr>
        <w:rPr>
          <w:rFonts w:hint="eastAsia"/>
          <w:b/>
        </w:rPr>
      </w:pPr>
      <w:r>
        <w:rPr>
          <w:rFonts w:hint="eastAsia"/>
          <w:b/>
        </w:rPr>
        <w:t>51、地方税</w:t>
      </w:r>
    </w:p>
    <w:p>
      <w:pPr>
        <w:rPr>
          <w:rFonts w:hint="eastAsia"/>
        </w:rPr>
      </w:pPr>
      <w:r>
        <w:rPr>
          <w:rFonts w:hint="eastAsia"/>
        </w:rPr>
        <w:t>- 地方税是指按照税收管理体制，收入归地方政府筹集、支配和使用的税种</w:t>
      </w:r>
    </w:p>
    <w:p>
      <w:pPr>
        <w:rPr>
          <w:rFonts w:hint="eastAsia"/>
          <w:b/>
        </w:rPr>
      </w:pPr>
      <w:r>
        <w:rPr>
          <w:rFonts w:hint="eastAsia"/>
          <w:b/>
        </w:rPr>
        <w:t>52、直接税</w:t>
      </w:r>
    </w:p>
    <w:p>
      <w:pPr>
        <w:rPr>
          <w:rFonts w:hint="eastAsia"/>
        </w:rPr>
      </w:pPr>
      <w:r>
        <w:rPr>
          <w:rFonts w:hint="eastAsia"/>
        </w:rPr>
        <w:t>直接税是指税负一般不能转嫁出去，由纳税人直接负担的税种，如所得税、财产税等。</w:t>
      </w:r>
    </w:p>
    <w:p>
      <w:pPr>
        <w:rPr>
          <w:rFonts w:hint="eastAsia"/>
          <w:b/>
        </w:rPr>
      </w:pPr>
      <w:r>
        <w:rPr>
          <w:rFonts w:hint="eastAsia"/>
          <w:b/>
        </w:rPr>
        <w:t>53间接税</w:t>
      </w:r>
      <w:r>
        <w:rPr>
          <w:rFonts w:hint="eastAsia"/>
        </w:rPr>
        <w:t>是指税负可以由纳税人转嫁出去，由他人负担的税种，消费税、营业税和关税等</w:t>
      </w:r>
    </w:p>
    <w:p>
      <w:pPr>
        <w:rPr>
          <w:rFonts w:hint="eastAsia"/>
        </w:rPr>
      </w:pPr>
      <w:r>
        <w:rPr>
          <w:rFonts w:hint="eastAsia"/>
        </w:rPr>
        <w:t>5</w:t>
      </w:r>
      <w:r>
        <w:rPr>
          <w:rFonts w:hint="eastAsia"/>
          <w:b/>
        </w:rPr>
        <w:t>5、价内税</w:t>
      </w:r>
      <w:r>
        <w:rPr>
          <w:rFonts w:hint="eastAsia"/>
        </w:rPr>
        <w:t>价内税是指税金构成商品或劳务价格组成部分的税种，如消费税、营业税、关税等</w:t>
      </w:r>
    </w:p>
    <w:p>
      <w:pPr>
        <w:rPr>
          <w:rFonts w:hint="eastAsia"/>
          <w:b/>
        </w:rPr>
      </w:pPr>
      <w:r>
        <w:rPr>
          <w:rFonts w:hint="eastAsia"/>
          <w:b/>
        </w:rPr>
        <w:t>56、价外税</w:t>
      </w:r>
    </w:p>
    <w:p>
      <w:pPr>
        <w:rPr>
          <w:rFonts w:hint="eastAsia"/>
        </w:rPr>
      </w:pPr>
      <w:r>
        <w:rPr>
          <w:rFonts w:hint="eastAsia"/>
        </w:rPr>
        <w:t>- 价外税是指税金不构成商品或劳务价格组成部分，而是作为其价格之外的一个附加额的税种，如零售环节以前的增值税等。</w:t>
      </w:r>
    </w:p>
    <w:p>
      <w:pPr>
        <w:rPr>
          <w:rFonts w:hint="eastAsia"/>
          <w:b/>
        </w:rPr>
      </w:pPr>
      <w:r>
        <w:rPr>
          <w:rFonts w:hint="eastAsia"/>
          <w:b/>
        </w:rPr>
        <w:t>57、力役税</w:t>
      </w:r>
    </w:p>
    <w:p>
      <w:pPr>
        <w:rPr>
          <w:rFonts w:hint="eastAsia"/>
        </w:rPr>
      </w:pPr>
      <w:r>
        <w:rPr>
          <w:rFonts w:hint="eastAsia"/>
        </w:rPr>
        <w:t>- 力役税是指纳税人直接以提供无偿劳动的形式缴纳的税收。</w:t>
      </w:r>
    </w:p>
    <w:p>
      <w:pPr>
        <w:rPr>
          <w:rFonts w:hint="eastAsia"/>
          <w:b/>
        </w:rPr>
      </w:pPr>
      <w:r>
        <w:rPr>
          <w:rFonts w:hint="eastAsia"/>
        </w:rPr>
        <w:t>5</w:t>
      </w:r>
      <w:r>
        <w:rPr>
          <w:rFonts w:hint="eastAsia"/>
          <w:b/>
        </w:rPr>
        <w:t>8、个人所得税</w:t>
      </w:r>
    </w:p>
    <w:p>
      <w:pPr>
        <w:rPr>
          <w:rFonts w:hint="eastAsia"/>
        </w:rPr>
      </w:pPr>
      <w:r>
        <w:rPr>
          <w:rFonts w:hint="eastAsia"/>
        </w:rPr>
        <w:t>个人所得税，是对我国居民的境内外所得和非居民来源于我国境内的个人所得征收的一种税。</w:t>
      </w:r>
    </w:p>
    <w:p>
      <w:pPr>
        <w:rPr>
          <w:rFonts w:hint="eastAsia"/>
          <w:b/>
        </w:rPr>
      </w:pPr>
      <w:r>
        <w:rPr>
          <w:rFonts w:hint="eastAsia"/>
          <w:b/>
        </w:rPr>
        <w:t>59、契税</w:t>
      </w:r>
    </w:p>
    <w:p>
      <w:pPr>
        <w:rPr>
          <w:rFonts w:hint="eastAsia"/>
        </w:rPr>
      </w:pPr>
      <w:r>
        <w:rPr>
          <w:rFonts w:hint="eastAsia"/>
        </w:rPr>
        <w:t>契税是在土地使用权、房屋所有权的权属转移过程中，向取得土地使用权、房屋所有权的单位和个人征收的一种税。</w:t>
      </w:r>
    </w:p>
    <w:p>
      <w:pPr>
        <w:rPr>
          <w:rFonts w:hint="eastAsia"/>
          <w:b/>
        </w:rPr>
      </w:pPr>
      <w:r>
        <w:rPr>
          <w:rFonts w:hint="eastAsia"/>
          <w:b/>
        </w:rPr>
        <w:t>60、耕地占用税</w:t>
      </w:r>
    </w:p>
    <w:p>
      <w:pPr>
        <w:rPr>
          <w:rFonts w:hint="eastAsia"/>
        </w:rPr>
      </w:pPr>
      <w:r>
        <w:rPr>
          <w:rFonts w:hint="eastAsia"/>
        </w:rPr>
        <w:t>耕地占用税是对占用耕地建房或从事其他非农业建设的单位和个人，按其占用耕地面积一次性定额征收的一种税</w:t>
      </w:r>
    </w:p>
    <w:p>
      <w:pPr>
        <w:rPr>
          <w:rFonts w:hint="eastAsia"/>
          <w:b/>
        </w:rPr>
      </w:pPr>
      <w:r>
        <w:rPr>
          <w:rFonts w:hint="eastAsia"/>
          <w:b/>
        </w:rPr>
        <w:t>61、土地增值税</w:t>
      </w:r>
    </w:p>
    <w:p>
      <w:pPr>
        <w:rPr>
          <w:rFonts w:hint="eastAsia"/>
        </w:rPr>
      </w:pPr>
      <w:r>
        <w:rPr>
          <w:rFonts w:hint="eastAsia"/>
        </w:rPr>
        <w:t>土地增值税是对转让国有土地使用权，地上建筑物及其附着物，并取得收入的单位和个人，就其转让房地产所取得的增值额征收的一种税。</w:t>
      </w:r>
    </w:p>
    <w:p>
      <w:pPr>
        <w:rPr>
          <w:rFonts w:hint="eastAsia"/>
          <w:b/>
        </w:rPr>
      </w:pPr>
      <w:r>
        <w:rPr>
          <w:rFonts w:hint="eastAsia"/>
          <w:b/>
        </w:rPr>
        <w:t>62、城镇土地使用税</w:t>
      </w:r>
    </w:p>
    <w:p>
      <w:pPr>
        <w:rPr>
          <w:rFonts w:hint="eastAsia"/>
        </w:rPr>
      </w:pPr>
      <w:r>
        <w:rPr>
          <w:rFonts w:hint="eastAsia"/>
        </w:rPr>
        <w:t>城镇土地使用税是对在我国境内使用城镇土地的单位和个人，就其实际使用的土地面积从量定额征收的一种税。</w:t>
      </w:r>
    </w:p>
    <w:p>
      <w:pPr>
        <w:rPr>
          <w:rFonts w:hint="eastAsia"/>
          <w:b/>
        </w:rPr>
      </w:pPr>
      <w:r>
        <w:rPr>
          <w:rFonts w:hint="eastAsia"/>
          <w:b/>
        </w:rPr>
        <w:t>63、印花税</w:t>
      </w:r>
    </w:p>
    <w:p>
      <w:pPr>
        <w:rPr>
          <w:rFonts w:hint="eastAsia"/>
        </w:rPr>
      </w:pPr>
      <w:r>
        <w:rPr>
          <w:rFonts w:hint="eastAsia"/>
        </w:rPr>
        <w:t>印花税是对经济活动和经济交往中书立、使用、领受应税凭证的单位和个人征收的一种税。</w:t>
      </w:r>
    </w:p>
    <w:p>
      <w:pPr>
        <w:rPr>
          <w:rFonts w:hint="eastAsia"/>
        </w:rPr>
      </w:pPr>
      <w:r>
        <w:rPr>
          <w:rFonts w:hint="eastAsia"/>
          <w:b/>
        </w:rPr>
        <w:t>64、所得税的优点</w:t>
      </w:r>
      <w:r>
        <w:rPr>
          <w:rFonts w:hint="eastAsia"/>
        </w:rPr>
        <w:t>。</w:t>
      </w:r>
    </w:p>
    <w:p>
      <w:pPr>
        <w:rPr>
          <w:rFonts w:hint="eastAsia"/>
        </w:rPr>
      </w:pPr>
      <w:r>
        <w:rPr>
          <w:rFonts w:hint="eastAsia"/>
        </w:rPr>
        <w:t>(1) 有利于体现社会公平</w:t>
      </w:r>
    </w:p>
    <w:p>
      <w:pPr>
        <w:rPr>
          <w:rFonts w:hint="eastAsia"/>
        </w:rPr>
      </w:pPr>
      <w:r>
        <w:rPr>
          <w:rFonts w:hint="eastAsia"/>
        </w:rPr>
        <w:t>(2) 税负不易转嫁</w:t>
      </w:r>
    </w:p>
    <w:p>
      <w:pPr>
        <w:rPr>
          <w:rFonts w:hint="eastAsia"/>
        </w:rPr>
      </w:pPr>
      <w:r>
        <w:rPr>
          <w:rFonts w:hint="eastAsia"/>
        </w:rPr>
        <w:t>(3) 征税环节单一，不存在重复征税</w:t>
      </w:r>
    </w:p>
    <w:p>
      <w:pPr>
        <w:rPr>
          <w:rFonts w:hint="eastAsia"/>
        </w:rPr>
      </w:pPr>
      <w:r>
        <w:rPr>
          <w:rFonts w:hint="eastAsia"/>
        </w:rPr>
        <w:t>(4)具有“内在稳定器”的特征。</w:t>
      </w:r>
    </w:p>
    <w:p>
      <w:pPr>
        <w:rPr>
          <w:rFonts w:hint="eastAsia"/>
        </w:rPr>
      </w:pPr>
      <w:r>
        <w:rPr>
          <w:rFonts w:hint="eastAsia"/>
          <w:b/>
        </w:rPr>
        <w:t>65、所得税的缺点</w:t>
      </w:r>
      <w:r>
        <w:rPr>
          <w:rFonts w:hint="eastAsia"/>
        </w:rPr>
        <w:t>。</w:t>
      </w:r>
    </w:p>
    <w:p>
      <w:pPr>
        <w:rPr>
          <w:rFonts w:hint="eastAsia"/>
        </w:rPr>
      </w:pPr>
      <w:r>
        <w:rPr>
          <w:rFonts w:hint="eastAsia"/>
        </w:rPr>
        <w:t>(1) 所得税收入不够稳定</w:t>
      </w:r>
    </w:p>
    <w:p>
      <w:pPr>
        <w:rPr>
          <w:rFonts w:hint="eastAsia"/>
        </w:rPr>
      </w:pPr>
      <w:r>
        <w:rPr>
          <w:rFonts w:hint="eastAsia"/>
        </w:rPr>
        <w:t>(2) 所得税的累进性，在一定程广上会抑制生产劳动的积极性(3) 所得税计算较复杂，征管难度较大，容易出现偷漏税等情况。</w:t>
      </w:r>
    </w:p>
    <w:p>
      <w:pPr>
        <w:rPr>
          <w:rFonts w:hint="eastAsia"/>
          <w:b/>
        </w:rPr>
      </w:pPr>
      <w:r>
        <w:rPr>
          <w:rFonts w:hint="eastAsia"/>
          <w:b/>
        </w:rPr>
        <w:t>66、·财产税的特点。</w:t>
      </w:r>
    </w:p>
    <w:p>
      <w:pPr>
        <w:rPr>
          <w:rFonts w:hint="eastAsia"/>
        </w:rPr>
      </w:pPr>
      <w:r>
        <w:rPr>
          <w:rFonts w:hint="eastAsia"/>
        </w:rPr>
        <w:t>税源固定，有利于地方政府征收管理</w:t>
      </w:r>
    </w:p>
    <w:p>
      <w:pPr>
        <w:rPr>
          <w:rFonts w:hint="eastAsia"/>
        </w:rPr>
      </w:pPr>
      <w:r>
        <w:rPr>
          <w:rFonts w:hint="eastAsia"/>
        </w:rPr>
        <w:t>- 财产税不易转嫁，税负一般由纳税人承担。</w:t>
      </w:r>
    </w:p>
    <w:p>
      <w:pPr>
        <w:rPr>
          <w:rFonts w:hint="eastAsia"/>
        </w:rPr>
      </w:pPr>
      <w:r>
        <w:rPr>
          <w:rFonts w:hint="eastAsia"/>
        </w:rPr>
        <w:t>- 财产税可调节纳税人的财产收入水平，体现社会公平。</w:t>
      </w:r>
    </w:p>
    <w:p>
      <w:pPr>
        <w:rPr>
          <w:rFonts w:hint="eastAsia"/>
          <w:b/>
        </w:rPr>
      </w:pPr>
      <w:r>
        <w:rPr>
          <w:rFonts w:hint="eastAsia"/>
          <w:b/>
        </w:rPr>
        <w:t>67、资源税的特点。</w:t>
      </w:r>
    </w:p>
    <w:p>
      <w:pPr>
        <w:rPr>
          <w:rFonts w:hint="eastAsia"/>
        </w:rPr>
      </w:pPr>
      <w:r>
        <w:rPr>
          <w:rFonts w:hint="eastAsia"/>
        </w:rPr>
        <w:t>- 对特定资源征收。</w:t>
      </w:r>
    </w:p>
    <w:p>
      <w:pPr>
        <w:rPr>
          <w:rFonts w:hint="eastAsia"/>
        </w:rPr>
      </w:pPr>
      <w:r>
        <w:rPr>
          <w:rFonts w:hint="eastAsia"/>
        </w:rPr>
        <w:t>调解级差收入，体现社会公平</w:t>
      </w:r>
    </w:p>
    <w:p>
      <w:pPr>
        <w:rPr>
          <w:rFonts w:hint="eastAsia"/>
        </w:rPr>
      </w:pPr>
      <w:r>
        <w:rPr>
          <w:rFonts w:hint="eastAsia"/>
        </w:rPr>
        <w:t>调节资源收益，节约利用自然资源，实现国家经济社会可持续发展</w:t>
      </w:r>
    </w:p>
    <w:p>
      <w:pPr>
        <w:rPr>
          <w:rFonts w:hint="eastAsia"/>
          <w:b/>
        </w:rPr>
      </w:pPr>
      <w:r>
        <w:rPr>
          <w:rFonts w:hint="eastAsia"/>
          <w:b/>
        </w:rPr>
        <w:t>68、消费税的特点。</w:t>
      </w:r>
    </w:p>
    <w:p>
      <w:pPr>
        <w:rPr>
          <w:rFonts w:hint="eastAsia"/>
        </w:rPr>
      </w:pPr>
      <w:r>
        <w:rPr>
          <w:rFonts w:hint="eastAsia"/>
        </w:rPr>
        <w:t>(1) 消费税按销售额或销售量计税</w:t>
      </w:r>
    </w:p>
    <w:p>
      <w:pPr>
        <w:rPr>
          <w:rFonts w:hint="eastAsia"/>
        </w:rPr>
      </w:pPr>
      <w:r>
        <w:rPr>
          <w:rFonts w:hint="eastAsia"/>
        </w:rPr>
        <w:t>(2) 征收项目有较强的选择性，秘率差异大，可充分发挥对消费的调节功能</w:t>
      </w:r>
    </w:p>
    <w:p>
      <w:pPr>
        <w:rPr>
          <w:rFonts w:hint="eastAsia"/>
        </w:rPr>
      </w:pPr>
      <w:r>
        <w:rPr>
          <w:rFonts w:hint="eastAsia"/>
        </w:rPr>
        <w:t>(3) 征税环节具有单一性。</w:t>
      </w:r>
    </w:p>
    <w:p>
      <w:pPr>
        <w:rPr>
          <w:rFonts w:hint="eastAsia"/>
        </w:rPr>
      </w:pPr>
      <w:r>
        <w:rPr>
          <w:rFonts w:hint="eastAsia"/>
        </w:rPr>
        <w:t>(4)一般没有减免税的规定等</w:t>
      </w:r>
    </w:p>
    <w:p>
      <w:pPr>
        <w:rPr>
          <w:rFonts w:hint="eastAsia"/>
          <w:b/>
        </w:rPr>
      </w:pPr>
      <w:r>
        <w:rPr>
          <w:rFonts w:hint="eastAsia"/>
          <w:b/>
        </w:rPr>
        <w:t>69、消费税的作用。</w:t>
      </w:r>
    </w:p>
    <w:p>
      <w:pPr>
        <w:rPr>
          <w:rFonts w:hint="eastAsia"/>
        </w:rPr>
      </w:pPr>
      <w:r>
        <w:rPr>
          <w:rFonts w:hint="eastAsia"/>
        </w:rPr>
        <w:t>有利于稳定、可靠地筹集组织财政收入</w:t>
      </w:r>
    </w:p>
    <w:p>
      <w:pPr>
        <w:rPr>
          <w:rFonts w:hint="eastAsia"/>
        </w:rPr>
      </w:pPr>
      <w:r>
        <w:rPr>
          <w:rFonts w:hint="eastAsia"/>
        </w:rPr>
        <w:t>有利于调节消费结构，引导消费方勺，体现国家的产业政策和消费政策有利于调节各类社会成员的收入，缓解贫富悬殊和分配不公。</w:t>
      </w:r>
    </w:p>
    <w:p>
      <w:pPr>
        <w:rPr>
          <w:rFonts w:hint="eastAsia"/>
        </w:rPr>
      </w:pPr>
    </w:p>
    <w:p>
      <w:pPr>
        <w:rPr>
          <w:rFonts w:hint="eastAsia"/>
          <w:b/>
        </w:rPr>
      </w:pPr>
      <w:r>
        <w:rPr>
          <w:rFonts w:hint="eastAsia"/>
          <w:b/>
        </w:rPr>
        <w:t>第10章 政府非税收入</w:t>
      </w:r>
    </w:p>
    <w:p>
      <w:pPr>
        <w:rPr>
          <w:rFonts w:hint="eastAsia"/>
          <w:b/>
        </w:rPr>
      </w:pPr>
      <w:r>
        <w:rPr>
          <w:rFonts w:hint="eastAsia"/>
          <w:b/>
        </w:rPr>
        <w:t>70、国有资产收益</w:t>
      </w:r>
    </w:p>
    <w:p>
      <w:pPr>
        <w:rPr>
          <w:rFonts w:hint="eastAsia"/>
        </w:rPr>
      </w:pPr>
      <w:r>
        <w:rPr>
          <w:rFonts w:hint="eastAsia"/>
        </w:rPr>
        <w:t>国有资产收益，是指国家凭借对国有资产的所有权，从国有资产经营收入中所获得的经济利益。</w:t>
      </w:r>
    </w:p>
    <w:p>
      <w:pPr>
        <w:rPr>
          <w:rFonts w:hint="eastAsia"/>
          <w:b/>
        </w:rPr>
      </w:pPr>
      <w:r>
        <w:rPr>
          <w:rFonts w:hint="eastAsia"/>
          <w:b/>
        </w:rPr>
        <w:t>71、公共设施使用费</w:t>
      </w:r>
    </w:p>
    <w:p>
      <w:pPr>
        <w:rPr>
          <w:rFonts w:hint="eastAsia"/>
        </w:rPr>
      </w:pPr>
      <w:r>
        <w:rPr>
          <w:rFonts w:hint="eastAsia"/>
        </w:rPr>
        <w:t>公共设施使用费，是指政府对所提供的部分公共设施向使用者收取一定的费用。</w:t>
      </w:r>
    </w:p>
    <w:p>
      <w:pPr>
        <w:rPr>
          <w:rFonts w:hint="eastAsia"/>
          <w:b/>
        </w:rPr>
      </w:pPr>
      <w:r>
        <w:rPr>
          <w:rFonts w:hint="eastAsia"/>
          <w:b/>
        </w:rPr>
        <w:t xml:space="preserve">72、公共定价  </w:t>
      </w:r>
      <w:r>
        <w:rPr>
          <w:rFonts w:hint="eastAsia"/>
        </w:rPr>
        <w:t>公共定价，是指政府对提供某些特定商品和劳务所收取费用的决策</w:t>
      </w:r>
    </w:p>
    <w:p>
      <w:pPr>
        <w:rPr>
          <w:rFonts w:hint="eastAsia"/>
          <w:b/>
        </w:rPr>
      </w:pPr>
      <w:r>
        <w:rPr>
          <w:rFonts w:hint="eastAsia"/>
          <w:b/>
        </w:rPr>
        <w:t>73、行政规费</w:t>
      </w:r>
    </w:p>
    <w:p>
      <w:pPr>
        <w:rPr>
          <w:rFonts w:hint="eastAsia"/>
        </w:rPr>
      </w:pPr>
      <w:r>
        <w:rPr>
          <w:rFonts w:hint="eastAsia"/>
        </w:rPr>
        <w:t>行政规费是指政府机关为某些特定的单位和个人提供相应服务所收取的费</w:t>
      </w:r>
    </w:p>
    <w:p>
      <w:pPr>
        <w:rPr>
          <w:rFonts w:hint="eastAsia"/>
        </w:rPr>
      </w:pPr>
      <w:r>
        <w:rPr>
          <w:rFonts w:hint="eastAsia"/>
        </w:rPr>
        <w:t>用，如办理结婚证、护照等收取的工本费、手续费等</w:t>
      </w:r>
    </w:p>
    <w:p>
      <w:pPr>
        <w:rPr>
          <w:rFonts w:hint="eastAsia"/>
          <w:b/>
        </w:rPr>
      </w:pPr>
      <w:r>
        <w:rPr>
          <w:rFonts w:hint="eastAsia"/>
          <w:b/>
        </w:rPr>
        <w:t>74、罚没收入</w:t>
      </w:r>
    </w:p>
    <w:p>
      <w:pPr>
        <w:rPr>
          <w:rFonts w:hint="eastAsia"/>
        </w:rPr>
      </w:pPr>
      <w:r>
        <w:rPr>
          <w:rFonts w:hint="eastAsia"/>
        </w:rPr>
        <w:t>罚没收入，指法院、检察院、海关、工商、税务、质监等国家司法机关和行政执法机关，对各类违法行为给予罚款取得的收入、没收财物的变价款收入等。</w:t>
      </w:r>
    </w:p>
    <w:p>
      <w:pPr>
        <w:rPr>
          <w:rFonts w:hint="eastAsia"/>
          <w:b/>
        </w:rPr>
      </w:pPr>
      <w:r>
        <w:rPr>
          <w:rFonts w:hint="eastAsia"/>
          <w:b/>
        </w:rPr>
        <w:t>75、常见的国有资产经营方式</w:t>
      </w:r>
    </w:p>
    <w:p>
      <w:pPr>
        <w:rPr>
          <w:rFonts w:hint="eastAsia"/>
        </w:rPr>
      </w:pPr>
      <w:r>
        <w:rPr>
          <w:rFonts w:hint="eastAsia"/>
        </w:rPr>
        <w:t>(1) 国有资产的股份制经营</w:t>
      </w:r>
    </w:p>
    <w:p>
      <w:pPr>
        <w:rPr>
          <w:rFonts w:hint="eastAsia"/>
        </w:rPr>
      </w:pPr>
      <w:r>
        <w:rPr>
          <w:rFonts w:hint="eastAsia"/>
        </w:rPr>
        <w:t>(2) 国有资产的集团经营</w:t>
      </w:r>
    </w:p>
    <w:p>
      <w:pPr>
        <w:rPr>
          <w:rFonts w:hint="eastAsia"/>
        </w:rPr>
      </w:pPr>
      <w:r>
        <w:rPr>
          <w:rFonts w:hint="eastAsia"/>
        </w:rPr>
        <w:t>(3) 国有资产的委托经营</w:t>
      </w:r>
    </w:p>
    <w:p>
      <w:pPr>
        <w:rPr>
          <w:rFonts w:hint="eastAsia"/>
        </w:rPr>
      </w:pPr>
      <w:r>
        <w:rPr>
          <w:rFonts w:hint="eastAsia"/>
        </w:rPr>
        <w:t>(4)国有资产的承包经营</w:t>
      </w:r>
    </w:p>
    <w:p>
      <w:pPr>
        <w:rPr>
          <w:rFonts w:hint="eastAsia"/>
        </w:rPr>
      </w:pPr>
      <w:r>
        <w:rPr>
          <w:rFonts w:hint="eastAsia"/>
        </w:rPr>
        <w:t>(5) 国有资产的租赁经营</w:t>
      </w:r>
    </w:p>
    <w:p>
      <w:pPr>
        <w:rPr>
          <w:rFonts w:hint="eastAsia"/>
          <w:b/>
        </w:rPr>
      </w:pPr>
      <w:r>
        <w:rPr>
          <w:rFonts w:hint="eastAsia"/>
          <w:b/>
        </w:rPr>
        <w:t>76、建立合理的国有资产管理体制的基本原则</w:t>
      </w:r>
    </w:p>
    <w:p>
      <w:pPr>
        <w:rPr>
          <w:rFonts w:hint="eastAsia"/>
        </w:rPr>
      </w:pPr>
      <w:r>
        <w:rPr>
          <w:rFonts w:hint="eastAsia"/>
        </w:rPr>
        <w:t>(1) 政企分开。</w:t>
      </w:r>
    </w:p>
    <w:p>
      <w:pPr>
        <w:rPr>
          <w:rFonts w:hint="eastAsia"/>
        </w:rPr>
      </w:pPr>
      <w:r>
        <w:rPr>
          <w:rFonts w:hint="eastAsia"/>
        </w:rPr>
        <w:t>(2) 政府的社会公共管理职能与国有资产出资人职能分开。</w:t>
      </w:r>
    </w:p>
    <w:p>
      <w:pPr>
        <w:rPr>
          <w:rFonts w:hint="eastAsia"/>
        </w:rPr>
      </w:pPr>
      <w:r>
        <w:rPr>
          <w:rFonts w:hint="eastAsia"/>
        </w:rPr>
        <w:t>(3)所有权与经营权相分离</w:t>
      </w:r>
    </w:p>
    <w:p>
      <w:pPr>
        <w:rPr>
          <w:rFonts w:hint="eastAsia"/>
        </w:rPr>
      </w:pPr>
      <w:r>
        <w:rPr>
          <w:rFonts w:hint="eastAsia"/>
        </w:rPr>
        <w:t>(4) 分级所有、分级管理</w:t>
      </w:r>
    </w:p>
    <w:p>
      <w:r>
        <w:rPr>
          <w:rFonts w:hint="eastAsia"/>
        </w:rPr>
        <w:t>(5) 正确处理所有者、经营者、生产者(企业职工) 之间的物质利益关系。</w:t>
      </w:r>
    </w:p>
    <w:p>
      <w:pPr>
        <w:rPr>
          <w:rFonts w:hint="eastAsia"/>
        </w:rPr>
      </w:pPr>
      <w:r>
        <w:rPr>
          <w:rFonts w:hint="eastAsia"/>
        </w:rPr>
        <w:t>(6) 实现资产运营效益最大化的原则。</w:t>
      </w:r>
    </w:p>
    <w:p>
      <w:pPr>
        <w:rPr>
          <w:rFonts w:hint="eastAsia"/>
          <w:b/>
        </w:rPr>
      </w:pPr>
      <w:r>
        <w:rPr>
          <w:rFonts w:hint="eastAsia"/>
          <w:b/>
        </w:rPr>
        <w:t>77、如何加强我国公共收费的管理</w:t>
      </w:r>
    </w:p>
    <w:p>
      <w:pPr>
        <w:rPr>
          <w:rFonts w:hint="eastAsia"/>
        </w:rPr>
      </w:pPr>
      <w:r>
        <w:rPr>
          <w:rFonts w:hint="eastAsia"/>
        </w:rPr>
        <w:t>依法收费，依法理财</w:t>
      </w:r>
    </w:p>
    <w:p>
      <w:pPr>
        <w:rPr>
          <w:rFonts w:hint="eastAsia"/>
        </w:rPr>
      </w:pPr>
      <w:r>
        <w:rPr>
          <w:rFonts w:hint="eastAsia"/>
        </w:rPr>
        <w:t>以政府预算管理为核心，加强公共收费管理</w:t>
      </w:r>
    </w:p>
    <w:p>
      <w:pPr>
        <w:rPr>
          <w:rFonts w:hint="eastAsia"/>
        </w:rPr>
      </w:pPr>
      <w:r>
        <w:rPr>
          <w:rFonts w:hint="eastAsia"/>
        </w:rPr>
        <w:t>加强公共收费监督。</w:t>
      </w:r>
    </w:p>
    <w:p>
      <w:pPr>
        <w:rPr>
          <w:rFonts w:hint="eastAsia"/>
        </w:rPr>
      </w:pPr>
    </w:p>
    <w:p>
      <w:pPr>
        <w:rPr>
          <w:rFonts w:hint="eastAsia"/>
          <w:b/>
        </w:rPr>
      </w:pPr>
      <w:r>
        <w:rPr>
          <w:rFonts w:hint="eastAsia"/>
          <w:b/>
        </w:rPr>
        <w:t>第11章 政府国内债务收入</w:t>
      </w:r>
    </w:p>
    <w:p>
      <w:pPr>
        <w:rPr>
          <w:rFonts w:hint="eastAsia"/>
          <w:b/>
        </w:rPr>
      </w:pPr>
      <w:r>
        <w:rPr>
          <w:rFonts w:hint="eastAsia"/>
          <w:b/>
        </w:rPr>
        <w:t>78、政府债务收入</w:t>
      </w:r>
    </w:p>
    <w:p>
      <w:pPr>
        <w:rPr>
          <w:rFonts w:hint="eastAsia"/>
        </w:rPr>
      </w:pPr>
      <w:r>
        <w:rPr>
          <w:rFonts w:hint="eastAsia"/>
        </w:rPr>
        <w:t>政府债务收入就是政府举借的债，是政府及政府所属机构以债务人的身份按照有借有还并偿付利息的信用经济原则，向国内外企业、组织和个人举借的债务。</w:t>
      </w:r>
    </w:p>
    <w:p>
      <w:pPr>
        <w:rPr>
          <w:rFonts w:hint="eastAsia"/>
          <w:b/>
        </w:rPr>
      </w:pPr>
      <w:r>
        <w:rPr>
          <w:rFonts w:hint="eastAsia"/>
          <w:b/>
        </w:rPr>
        <w:t>79、公债规模</w:t>
      </w:r>
      <w:r>
        <w:rPr>
          <w:rFonts w:hint="eastAsia"/>
        </w:rPr>
        <w:t>公债规模是一个国家政府在一定时期内举借债务的数额。</w:t>
      </w:r>
    </w:p>
    <w:p>
      <w:pPr>
        <w:rPr>
          <w:rFonts w:hint="eastAsia"/>
          <w:b/>
        </w:rPr>
      </w:pPr>
      <w:r>
        <w:rPr>
          <w:rFonts w:hint="eastAsia"/>
          <w:b/>
        </w:rPr>
        <w:t>80、公债风险</w:t>
      </w:r>
    </w:p>
    <w:p>
      <w:pPr>
        <w:rPr>
          <w:rFonts w:hint="eastAsia"/>
        </w:rPr>
      </w:pPr>
      <w:r>
        <w:rPr>
          <w:rFonts w:hint="eastAsia"/>
        </w:rPr>
        <w:t>公债风险，是指政府在运用公债在组织收入和安排支出过程中，由于财政制度和财政手段的缺陷以及多种不确定的经济因素所造成损失和困难的可能性。</w:t>
      </w:r>
    </w:p>
    <w:p>
      <w:pPr>
        <w:rPr>
          <w:rFonts w:hint="eastAsia"/>
          <w:b/>
        </w:rPr>
      </w:pPr>
      <w:r>
        <w:rPr>
          <w:rFonts w:hint="eastAsia"/>
          <w:b/>
        </w:rPr>
        <w:t>81、影响债务规模的主要因素</w:t>
      </w:r>
    </w:p>
    <w:p>
      <w:pPr>
        <w:rPr>
          <w:rFonts w:hint="eastAsia"/>
        </w:rPr>
      </w:pPr>
      <w:r>
        <w:rPr>
          <w:rFonts w:hint="eastAsia"/>
        </w:rPr>
        <w:t>(1) 经济发展水平</w:t>
      </w:r>
    </w:p>
    <w:p>
      <w:pPr>
        <w:rPr>
          <w:rFonts w:hint="eastAsia"/>
        </w:rPr>
      </w:pPr>
      <w:r>
        <w:rPr>
          <w:rFonts w:hint="eastAsia"/>
        </w:rPr>
        <w:t>(2) 安定政治背景</w:t>
      </w:r>
    </w:p>
    <w:p>
      <w:pPr>
        <w:rPr>
          <w:rFonts w:hint="eastAsia"/>
        </w:rPr>
      </w:pPr>
      <w:r>
        <w:rPr>
          <w:rFonts w:hint="eastAsia"/>
        </w:rPr>
        <w:t>(3) 国家职能范围</w:t>
      </w:r>
    </w:p>
    <w:p>
      <w:pPr>
        <w:rPr>
          <w:rFonts w:hint="eastAsia"/>
        </w:rPr>
      </w:pPr>
      <w:r>
        <w:rPr>
          <w:rFonts w:hint="eastAsia"/>
        </w:rPr>
        <w:t>(4) 财政政策选择</w:t>
      </w:r>
    </w:p>
    <w:p>
      <w:pPr>
        <w:rPr>
          <w:rFonts w:hint="eastAsia"/>
        </w:rPr>
      </w:pPr>
      <w:r>
        <w:rPr>
          <w:rFonts w:hint="eastAsia"/>
        </w:rPr>
        <w:t>(5) 金融市场状况</w:t>
      </w:r>
    </w:p>
    <w:p>
      <w:pPr>
        <w:rPr>
          <w:rFonts w:hint="eastAsia"/>
        </w:rPr>
      </w:pPr>
      <w:r>
        <w:rPr>
          <w:rFonts w:hint="eastAsia"/>
        </w:rPr>
        <w:t>(6) 公债管理水平</w:t>
      </w:r>
    </w:p>
    <w:p>
      <w:pPr>
        <w:rPr>
          <w:rFonts w:hint="eastAsia"/>
          <w:b/>
        </w:rPr>
      </w:pPr>
      <w:r>
        <w:rPr>
          <w:rFonts w:hint="eastAsia"/>
          <w:b/>
        </w:rPr>
        <w:t>82、判断公债适度规模的标准</w:t>
      </w:r>
    </w:p>
    <w:p>
      <w:pPr>
        <w:rPr>
          <w:rFonts w:hint="eastAsia"/>
        </w:rPr>
      </w:pPr>
      <w:r>
        <w:rPr>
          <w:rFonts w:hint="eastAsia"/>
        </w:rPr>
        <w:t>- (1) 从应债能力方面看，社会上是否有足够的资金来承受债务的规模:</w:t>
      </w:r>
    </w:p>
    <w:p>
      <w:pPr>
        <w:rPr>
          <w:rFonts w:hint="eastAsia"/>
        </w:rPr>
      </w:pPr>
      <w:r>
        <w:rPr>
          <w:rFonts w:hint="eastAsia"/>
        </w:rPr>
        <w:t>(2) 从偿债能力方面看，政府是否有足够的能力在今后偿还逐渐累积的债务;</w:t>
      </w:r>
    </w:p>
    <w:p>
      <w:pPr>
        <w:rPr>
          <w:rFonts w:hint="eastAsia"/>
        </w:rPr>
      </w:pPr>
      <w:r>
        <w:rPr>
          <w:rFonts w:hint="eastAsia"/>
        </w:rPr>
        <w:t>(3) 从政府债务对中央银行货币供应的影响来看，政府债务将在多大程度上影响价格总水平;</w:t>
      </w:r>
    </w:p>
    <w:p>
      <w:pPr>
        <w:rPr>
          <w:rFonts w:hint="eastAsia"/>
        </w:rPr>
      </w:pPr>
      <w:r>
        <w:rPr>
          <w:rFonts w:hint="eastAsia"/>
        </w:rPr>
        <w:t>(4) 从政府债务对私人投资的影响来看，政府债务有多大的所谓“挤出效应”</w:t>
      </w:r>
    </w:p>
    <w:p>
      <w:pPr>
        <w:rPr>
          <w:rFonts w:hint="eastAsia"/>
        </w:rPr>
      </w:pPr>
      <w:r>
        <w:rPr>
          <w:rFonts w:hint="eastAsia"/>
        </w:rPr>
        <w:t>(5) 从政府债务工具是证券市场的基本金融商品的角度来看要           和能够容纳多少政府债券。</w:t>
      </w:r>
    </w:p>
    <w:p>
      <w:pPr>
        <w:rPr>
          <w:rFonts w:hint="eastAsia"/>
          <w:b/>
        </w:rPr>
      </w:pPr>
      <w:r>
        <w:rPr>
          <w:rFonts w:hint="eastAsia"/>
          <w:b/>
        </w:rPr>
        <w:t>83、公债市场的功能</w:t>
      </w:r>
    </w:p>
    <w:p>
      <w:pPr>
        <w:rPr>
          <w:rFonts w:hint="eastAsia"/>
        </w:rPr>
      </w:pPr>
      <w:r>
        <w:rPr>
          <w:rFonts w:hint="eastAsia"/>
        </w:rPr>
        <w:t>(1) 公债市场为政府的债券发行和交易提供了有效的渠道</w:t>
      </w:r>
    </w:p>
    <w:p>
      <w:pPr>
        <w:rPr>
          <w:rFonts w:hint="eastAsia"/>
        </w:rPr>
      </w:pPr>
      <w:r>
        <w:rPr>
          <w:rFonts w:hint="eastAsia"/>
        </w:rPr>
        <w:t>(2) 公债市场可以进一步引导资全流向，实现资源要素的优化配置。</w:t>
      </w:r>
    </w:p>
    <w:p>
      <w:pPr>
        <w:rPr>
          <w:rFonts w:hint="eastAsia"/>
        </w:rPr>
      </w:pPr>
      <w:r>
        <w:rPr>
          <w:rFonts w:hint="eastAsia"/>
        </w:rPr>
        <w:t>(3) 公债市场是传播和获取经济信息的重要场所。</w:t>
      </w:r>
    </w:p>
    <w:p>
      <w:pPr>
        <w:rPr>
          <w:rFonts w:hint="eastAsia"/>
        </w:rPr>
      </w:pPr>
      <w:r>
        <w:rPr>
          <w:rFonts w:hint="eastAsia"/>
        </w:rPr>
        <w:t>(4) 公债市场能够为社会闲置资金提供良好的投资场所。</w:t>
      </w:r>
    </w:p>
    <w:p>
      <w:pPr>
        <w:rPr>
          <w:rFonts w:hint="eastAsia"/>
        </w:rPr>
      </w:pPr>
    </w:p>
    <w:p>
      <w:pPr>
        <w:rPr>
          <w:rFonts w:hint="eastAsia"/>
          <w:b/>
        </w:rPr>
      </w:pPr>
      <w:r>
        <w:rPr>
          <w:rFonts w:hint="eastAsia"/>
          <w:b/>
        </w:rPr>
        <w:t>第12章 政府预算管理</w:t>
      </w:r>
    </w:p>
    <w:p>
      <w:pPr>
        <w:rPr>
          <w:rFonts w:hint="eastAsia"/>
          <w:b/>
        </w:rPr>
      </w:pPr>
      <w:r>
        <w:rPr>
          <w:rFonts w:hint="eastAsia"/>
          <w:b/>
        </w:rPr>
        <w:t>84、政府预算</w:t>
      </w:r>
      <w:r>
        <w:rPr>
          <w:rFonts w:hint="eastAsia"/>
        </w:rPr>
        <w:t>是指一个国家的各级政府编制的年度财政收支计划。</w:t>
      </w:r>
    </w:p>
    <w:p>
      <w:pPr>
        <w:rPr>
          <w:rFonts w:hint="eastAsia"/>
          <w:b/>
        </w:rPr>
      </w:pPr>
      <w:r>
        <w:rPr>
          <w:rFonts w:hint="eastAsia"/>
          <w:b/>
        </w:rPr>
        <w:t>85、单式预算</w:t>
      </w:r>
    </w:p>
    <w:p>
      <w:pPr>
        <w:rPr>
          <w:rFonts w:hint="eastAsia"/>
        </w:rPr>
      </w:pPr>
      <w:r>
        <w:rPr>
          <w:rFonts w:hint="eastAsia"/>
        </w:rPr>
        <w:t>单式预算，是将财政收入和支出汇编在一个预算内，形成一个收支项目安排对照表，而不区分各项收支性质的预算组织形式。</w:t>
      </w:r>
    </w:p>
    <w:p>
      <w:pPr>
        <w:rPr>
          <w:rFonts w:hint="eastAsia"/>
          <w:b/>
        </w:rPr>
      </w:pPr>
      <w:r>
        <w:rPr>
          <w:rFonts w:hint="eastAsia"/>
          <w:b/>
        </w:rPr>
        <w:t>86、编制部门预算的必要性。</w:t>
      </w:r>
    </w:p>
    <w:p>
      <w:pPr>
        <w:rPr>
          <w:rFonts w:hint="eastAsia"/>
        </w:rPr>
      </w:pPr>
      <w:r>
        <w:rPr>
          <w:rFonts w:hint="eastAsia"/>
        </w:rPr>
        <w:t>-(1) 有利于对财政预算的审查和监督</w:t>
      </w:r>
    </w:p>
    <w:p>
      <w:pPr>
        <w:rPr>
          <w:rFonts w:hint="eastAsia"/>
        </w:rPr>
      </w:pPr>
      <w:r>
        <w:rPr>
          <w:rFonts w:hint="eastAsia"/>
        </w:rPr>
        <w:t>(2)有利于预算编制的公开、透明，提高了财政资金使用效益。</w:t>
      </w:r>
    </w:p>
    <w:p>
      <w:pPr>
        <w:rPr>
          <w:rFonts w:hint="eastAsia"/>
        </w:rPr>
      </w:pPr>
      <w:r>
        <w:rPr>
          <w:rFonts w:hint="eastAsia"/>
        </w:rPr>
        <w:t>(3) 提高了预算编制方法的科学性</w:t>
      </w:r>
    </w:p>
    <w:p>
      <w:pPr>
        <w:rPr>
          <w:rFonts w:hint="eastAsia"/>
        </w:rPr>
      </w:pPr>
      <w:r>
        <w:rPr>
          <w:rFonts w:hint="eastAsia"/>
        </w:rPr>
        <w:t>(4)部门预算是完整的功能预算的基础</w:t>
      </w:r>
    </w:p>
    <w:p>
      <w:pPr>
        <w:rPr>
          <w:rFonts w:hint="eastAsia"/>
        </w:rPr>
      </w:pPr>
      <w:r>
        <w:rPr>
          <w:rFonts w:hint="eastAsia"/>
        </w:rPr>
        <w:t>8</w:t>
      </w:r>
      <w:r>
        <w:rPr>
          <w:rFonts w:hint="eastAsia"/>
          <w:b/>
        </w:rPr>
        <w:t>7、国库集中收付制度的含义.</w:t>
      </w:r>
    </w:p>
    <w:p>
      <w:pPr>
        <w:rPr>
          <w:rFonts w:hint="eastAsia"/>
        </w:rPr>
      </w:pPr>
      <w:r>
        <w:rPr>
          <w:rFonts w:hint="eastAsia"/>
        </w:rPr>
        <w:t>集中收入管理，一切财政性收入均纳入国库或国库指定的代理商业银行的单一账户:</w:t>
      </w:r>
    </w:p>
    <w:p>
      <w:r>
        <w:rPr>
          <w:rFonts w:hint="eastAsia"/>
        </w:rPr>
        <w:t>集中支出管理，原则上一切财政性支出均应在实际支付行为发生时才能从单一账户支付出去，支付对象一般应是商品供应商或劳务提供者:</w:t>
      </w:r>
    </w:p>
    <w:p>
      <w:pPr>
        <w:rPr>
          <w:rFonts w:hint="eastAsia"/>
        </w:rPr>
      </w:pPr>
      <w:r>
        <w:rPr>
          <w:rFonts w:hint="eastAsia"/>
        </w:rPr>
        <w:t>集中账户管理，设置与国库单一账户配套使用的国库分类账户，集中反映各预算单位的预算执行情况。</w:t>
      </w:r>
    </w:p>
    <w:p>
      <w:pPr>
        <w:rPr>
          <w:rFonts w:hint="eastAsia"/>
        </w:rPr>
      </w:pPr>
    </w:p>
    <w:p>
      <w:pPr>
        <w:rPr>
          <w:rFonts w:hint="eastAsia"/>
        </w:rPr>
      </w:pPr>
    </w:p>
    <w:p>
      <w:pPr>
        <w:rPr>
          <w:rFonts w:hint="eastAsia"/>
          <w:b/>
        </w:rPr>
      </w:pPr>
      <w:r>
        <w:rPr>
          <w:rFonts w:hint="eastAsia"/>
          <w:b/>
        </w:rPr>
        <w:t>第13章 政府宏观经济管理</w:t>
      </w:r>
    </w:p>
    <w:p>
      <w:pPr>
        <w:rPr>
          <w:rFonts w:hint="eastAsia"/>
          <w:b/>
        </w:rPr>
      </w:pPr>
      <w:r>
        <w:rPr>
          <w:rFonts w:hint="eastAsia"/>
          <w:b/>
        </w:rPr>
        <w:t>88、财政政策</w:t>
      </w:r>
    </w:p>
    <w:p>
      <w:pPr>
        <w:rPr>
          <w:rFonts w:hint="eastAsia"/>
        </w:rPr>
      </w:pPr>
      <w:r>
        <w:rPr>
          <w:rFonts w:hint="eastAsia"/>
        </w:rPr>
        <w:t>财政政策是指政府根据客观经济规律的要求，为达到一定的目标而对财政收支规模、结构等采取的各项措施和手段。</w:t>
      </w:r>
    </w:p>
    <w:p>
      <w:pPr>
        <w:rPr>
          <w:rFonts w:hint="eastAsia"/>
          <w:b/>
        </w:rPr>
      </w:pPr>
      <w:r>
        <w:rPr>
          <w:rFonts w:hint="eastAsia"/>
          <w:b/>
        </w:rPr>
        <w:t>89、财政政策的传导机制</w:t>
      </w:r>
    </w:p>
    <w:p>
      <w:pPr>
        <w:rPr>
          <w:rFonts w:hint="eastAsia"/>
        </w:rPr>
      </w:pPr>
      <w:r>
        <w:rPr>
          <w:rFonts w:hint="eastAsia"/>
        </w:rPr>
        <w:t>财政政策的传导机制，是指财政政策工具在发挥作用的过程中，各种财政政策工具的构成要素通过某种作用机制相互联系，从而形成一个有机的作用整体。</w:t>
      </w:r>
    </w:p>
    <w:p>
      <w:pPr>
        <w:rPr>
          <w:rFonts w:hint="eastAsia"/>
          <w:b/>
        </w:rPr>
      </w:pPr>
      <w:r>
        <w:rPr>
          <w:rFonts w:hint="eastAsia"/>
          <w:b/>
        </w:rPr>
        <w:t>90、货币政策</w:t>
      </w:r>
    </w:p>
    <w:p>
      <w:pPr>
        <w:rPr>
          <w:rFonts w:hint="eastAsia"/>
        </w:rPr>
      </w:pPr>
      <w:r>
        <w:rPr>
          <w:rFonts w:hint="eastAsia"/>
        </w:rPr>
        <w:t>货币政策是中央银行为实现其特定的经济目标而采用的各种控制和调节货币供给量或信贷规模的方针和措施的总称。</w:t>
      </w:r>
    </w:p>
    <w:p>
      <w:pPr>
        <w:rPr>
          <w:rFonts w:hint="eastAsia"/>
          <w:b/>
        </w:rPr>
      </w:pPr>
      <w:r>
        <w:rPr>
          <w:rFonts w:hint="eastAsia"/>
          <w:b/>
        </w:rPr>
        <w:t>91、公开市场业务的优越性。</w:t>
      </w:r>
    </w:p>
    <w:p>
      <w:pPr>
        <w:rPr>
          <w:rFonts w:hint="eastAsia"/>
        </w:rPr>
      </w:pPr>
      <w:r>
        <w:rPr>
          <w:rFonts w:hint="eastAsia"/>
        </w:rPr>
        <w:t>公开市场业务是中央银行能够随时根据金融市场的变化，进行经常性、连续性及试探性的操作，还可以进行逆向操作，灵活调节货币供给量。</w:t>
      </w:r>
    </w:p>
    <w:p>
      <w:pPr>
        <w:rPr>
          <w:rFonts w:hint="eastAsia"/>
        </w:rPr>
      </w:pPr>
      <w:r>
        <w:rPr>
          <w:rFonts w:hint="eastAsia"/>
        </w:rPr>
        <w:t>通过公开市场业务，中央银行可以主动出击，不像再贴现政策那样，处于被动地位。</w:t>
      </w:r>
    </w:p>
    <w:p>
      <w:pPr>
        <w:rPr>
          <w:rFonts w:hint="eastAsia"/>
        </w:rPr>
      </w:pPr>
      <w:r>
        <w:rPr>
          <w:rFonts w:hint="eastAsia"/>
        </w:rPr>
        <w:t>公开市场业务对货币供给量进行的是微调，不会像准备金率的变动一样产生震动效果</w:t>
      </w:r>
    </w:p>
    <w:p>
      <w:pPr>
        <w:rPr>
          <w:rFonts w:hint="eastAsia"/>
          <w:b/>
        </w:rPr>
      </w:pPr>
      <w:r>
        <w:rPr>
          <w:rFonts w:hint="eastAsia"/>
          <w:b/>
        </w:rPr>
        <w:t>92、财政政策与货币政策的主要差异</w:t>
      </w:r>
    </w:p>
    <w:p>
      <w:pPr>
        <w:rPr>
          <w:rFonts w:hint="eastAsia"/>
        </w:rPr>
      </w:pPr>
      <w:r>
        <w:rPr>
          <w:rFonts w:hint="eastAsia"/>
        </w:rPr>
        <w:t>(1) 制定政策的主体有差别</w:t>
      </w:r>
    </w:p>
    <w:p>
      <w:pPr>
        <w:rPr>
          <w:rFonts w:hint="eastAsia"/>
        </w:rPr>
      </w:pPr>
      <w:r>
        <w:rPr>
          <w:rFonts w:hint="eastAsia"/>
        </w:rPr>
        <w:t>(2) 政策目标有区别</w:t>
      </w:r>
    </w:p>
    <w:p>
      <w:pPr>
        <w:rPr>
          <w:rFonts w:hint="eastAsia"/>
        </w:rPr>
      </w:pPr>
      <w:r>
        <w:rPr>
          <w:rFonts w:hint="eastAsia"/>
        </w:rPr>
        <w:t>(3)政策手段有区别</w:t>
      </w:r>
    </w:p>
    <w:p>
      <w:pPr>
        <w:rPr>
          <w:rFonts w:hint="eastAsia"/>
        </w:rPr>
      </w:pPr>
      <w:r>
        <w:rPr>
          <w:rFonts w:hint="eastAsia"/>
        </w:rPr>
        <w:t>(4) 政策时滞不同</w:t>
      </w:r>
    </w:p>
    <w:p>
      <w:pPr>
        <w:rPr>
          <w:rFonts w:hint="eastAsia"/>
        </w:rPr>
      </w:pPr>
      <w:r>
        <w:rPr>
          <w:rFonts w:hint="eastAsia"/>
        </w:rPr>
        <w:t>(5)对利率的影响不同</w:t>
      </w:r>
    </w:p>
    <w:p>
      <w:pPr>
        <w:rPr>
          <w:rFonts w:hint="eastAsia"/>
        </w:rPr>
      </w:pPr>
      <w:r>
        <w:rPr>
          <w:rFonts w:hint="eastAsia"/>
        </w:rPr>
        <w:t>(6) 对投资的影响不同。</w:t>
      </w:r>
    </w:p>
    <w:p>
      <w:pPr>
        <w:rPr>
          <w:rFonts w:hint="eastAsia"/>
          <w:b/>
        </w:rPr>
      </w:pPr>
      <w:r>
        <w:rPr>
          <w:rFonts w:hint="eastAsia"/>
          <w:b/>
        </w:rPr>
        <w:t>93、财政政策与货币政策的搭配模式</w:t>
      </w:r>
    </w:p>
    <w:p>
      <w:pPr>
        <w:rPr>
          <w:rFonts w:hint="eastAsia"/>
        </w:rPr>
      </w:pPr>
      <w:r>
        <w:rPr>
          <w:rFonts w:hint="eastAsia"/>
        </w:rPr>
        <w:t>(1) 扩张性的财政政策和扩张性的货币政策，即“双松”政策。</w:t>
      </w:r>
    </w:p>
    <w:p>
      <w:pPr>
        <w:rPr>
          <w:rFonts w:hint="eastAsia"/>
        </w:rPr>
      </w:pPr>
      <w:r>
        <w:rPr>
          <w:rFonts w:hint="eastAsia"/>
        </w:rPr>
        <w:t>(2)紧缩性的财政政策和紧缩性的货币政策，即“双紧”政策。</w:t>
      </w:r>
    </w:p>
    <w:p>
      <w:pPr>
        <w:rPr>
          <w:rFonts w:hint="eastAsia"/>
        </w:rPr>
      </w:pPr>
      <w:r>
        <w:rPr>
          <w:rFonts w:hint="eastAsia"/>
        </w:rPr>
        <w:t>(3) 扩张性的财政政策和紧缩性的货币政策</w:t>
      </w:r>
    </w:p>
    <w:p>
      <w:pPr>
        <w:rPr>
          <w:rFonts w:hint="eastAsia"/>
        </w:rPr>
      </w:pPr>
      <w:r>
        <w:rPr>
          <w:rFonts w:hint="eastAsia"/>
        </w:rPr>
        <w:t>(4) 紧缩性的财政政策和扩张性的货币政策</w:t>
      </w:r>
    </w:p>
    <w:p>
      <w:pPr>
        <w:rPr>
          <w:rFonts w:hint="eastAsia"/>
        </w:rPr>
      </w:pPr>
    </w:p>
    <w:p>
      <w:pPr>
        <w:rPr>
          <w:rFonts w:hint="eastAsia"/>
        </w:rPr>
      </w:pPr>
    </w:p>
    <w:p>
      <w:pPr>
        <w:rPr>
          <w:rFonts w:hint="eastAsia"/>
          <w:b/>
        </w:rPr>
      </w:pPr>
      <w:r>
        <w:rPr>
          <w:rFonts w:hint="eastAsia"/>
          <w:b/>
        </w:rPr>
        <w:t>第14章 国家间政府经济关系</w:t>
      </w:r>
    </w:p>
    <w:p>
      <w:pPr>
        <w:rPr>
          <w:rFonts w:hint="eastAsia"/>
          <w:b/>
        </w:rPr>
      </w:pPr>
      <w:r>
        <w:rPr>
          <w:rFonts w:hint="eastAsia"/>
          <w:b/>
        </w:rPr>
        <w:t>94、国际税收协定</w:t>
      </w:r>
    </w:p>
    <w:p>
      <w:pPr>
        <w:rPr>
          <w:rFonts w:hint="eastAsia"/>
        </w:rPr>
      </w:pPr>
      <w:r>
        <w:rPr>
          <w:rFonts w:hint="eastAsia"/>
        </w:rPr>
        <w:t>国际税收协定，是指两个或两个以上的主权国家，为了协调相互之间的税收分配关系，通过谈判所签订的书面协议。</w:t>
      </w:r>
    </w:p>
    <w:p>
      <w:pPr>
        <w:rPr>
          <w:rFonts w:hint="eastAsia"/>
          <w:b/>
        </w:rPr>
      </w:pPr>
      <w:r>
        <w:rPr>
          <w:rFonts w:hint="eastAsia"/>
          <w:b/>
        </w:rPr>
        <w:t>95、国际重复征税</w:t>
      </w:r>
    </w:p>
    <w:p>
      <w:pPr>
        <w:rPr>
          <w:rFonts w:hint="eastAsia"/>
        </w:rPr>
      </w:pPr>
      <w:r>
        <w:rPr>
          <w:rFonts w:hint="eastAsia"/>
        </w:rPr>
        <w:t>国际重复征税，是指两个或两个以上国家因采用不同的税收管辖权或对同一税收管辖权做出不同解释，造成对同一跨国纳税人在同一时期内的同一课税对象或同一税源征收同种或类似的税收。</w:t>
      </w:r>
    </w:p>
    <w:p>
      <w:pPr>
        <w:rPr>
          <w:rFonts w:hint="eastAsia"/>
          <w:b/>
        </w:rPr>
      </w:pPr>
      <w:r>
        <w:rPr>
          <w:rFonts w:hint="eastAsia"/>
          <w:b/>
        </w:rPr>
        <w:t>96、税收管辖权的冲突</w:t>
      </w:r>
    </w:p>
    <w:p>
      <w:pPr>
        <w:rPr>
          <w:rFonts w:hint="eastAsia"/>
        </w:rPr>
      </w:pPr>
      <w:r>
        <w:rPr>
          <w:rFonts w:hint="eastAsia"/>
        </w:rPr>
        <w:t>税收管辖权的冲突，是指两个或两个以上的主权国家对同一跨国纳税人的同一课税对象或税源同时行使各自的课税权造成重叠。</w:t>
      </w:r>
    </w:p>
    <w:p>
      <w:pPr>
        <w:rPr>
          <w:rFonts w:hint="eastAsia"/>
          <w:b/>
        </w:rPr>
      </w:pPr>
      <w:r>
        <w:rPr>
          <w:rFonts w:hint="eastAsia"/>
          <w:b/>
        </w:rPr>
        <w:t>97、税收饶让</w:t>
      </w:r>
    </w:p>
    <w:p>
      <w:pPr>
        <w:rPr>
          <w:rFonts w:hint="eastAsia"/>
        </w:rPr>
      </w:pPr>
      <w:r>
        <w:rPr>
          <w:rFonts w:hint="eastAsia"/>
        </w:rPr>
        <w:t>税收饶让是指一个国家对本国纳税人在国外得到减除的那一部分所得税，同样给予抵免待遇，不再按本国规定的税率补征。</w:t>
      </w:r>
    </w:p>
    <w:p>
      <w:pPr>
        <w:rPr>
          <w:rFonts w:hint="eastAsia"/>
          <w:b/>
        </w:rPr>
      </w:pPr>
      <w:r>
        <w:rPr>
          <w:rFonts w:hint="eastAsia"/>
          <w:b/>
        </w:rPr>
        <w:t>98、政府外债风险规避</w:t>
      </w:r>
    </w:p>
    <w:p>
      <w:pPr>
        <w:rPr>
          <w:rFonts w:hint="eastAsia"/>
        </w:rPr>
      </w:pPr>
      <w:r>
        <w:rPr>
          <w:rFonts w:hint="eastAsia"/>
        </w:rPr>
        <w:t>- 政府外债风险规避是指在外债管理中，政府拒绝或主动退出有风险的筹资活动</w:t>
      </w:r>
    </w:p>
    <w:p>
      <w:pPr>
        <w:rPr>
          <w:rFonts w:hint="eastAsia"/>
          <w:b/>
        </w:rPr>
      </w:pPr>
      <w:r>
        <w:rPr>
          <w:rFonts w:hint="eastAsia"/>
          <w:b/>
        </w:rPr>
        <w:t>99、课税权重叠的情况。</w:t>
      </w:r>
    </w:p>
    <w:p>
      <w:pPr>
        <w:rPr>
          <w:rFonts w:hint="eastAsia"/>
        </w:rPr>
      </w:pPr>
      <w:r>
        <w:rPr>
          <w:rFonts w:hint="eastAsia"/>
        </w:rPr>
        <w:t>- 来源地税收管辖权与居民管辖权的重叠</w:t>
      </w:r>
    </w:p>
    <w:p>
      <w:pPr>
        <w:rPr>
          <w:rFonts w:hint="eastAsia"/>
        </w:rPr>
      </w:pPr>
      <w:r>
        <w:rPr>
          <w:rFonts w:hint="eastAsia"/>
        </w:rPr>
        <w:t>各国对来源地的不同解来造成的来源地管辖权的重叠各国对居民身份标准的不同规定造成的居民税收管辖权的重叠。</w:t>
      </w:r>
    </w:p>
    <w:p>
      <w:pPr>
        <w:rPr>
          <w:rFonts w:hint="eastAsia"/>
          <w:b/>
        </w:rPr>
      </w:pPr>
      <w:r>
        <w:rPr>
          <w:rFonts w:hint="eastAsia"/>
          <w:b/>
        </w:rPr>
        <w:t>100、政府外债的功能</w:t>
      </w:r>
    </w:p>
    <w:p>
      <w:pPr>
        <w:rPr>
          <w:rFonts w:hint="eastAsia"/>
        </w:rPr>
      </w:pPr>
      <w:r>
        <w:rPr>
          <w:rFonts w:hint="eastAsia"/>
        </w:rPr>
        <w:t>- 利用政府外债可以促使本国社会经济更快发展</w:t>
      </w:r>
    </w:p>
    <w:p>
      <w:pPr>
        <w:rPr>
          <w:rFonts w:hint="eastAsia"/>
        </w:rPr>
      </w:pPr>
      <w:r>
        <w:rPr>
          <w:rFonts w:hint="eastAsia"/>
        </w:rPr>
        <w:t>利用政府外债是各国进行经济建设、政治角逐和军事战争的重要手段。</w:t>
      </w:r>
    </w:p>
    <w:p>
      <w:r>
        <w:rPr>
          <w:rFonts w:hint="eastAsia"/>
        </w:rPr>
        <w:t>通过举借政府外债发展基础设施，为社会经济发展准备条件。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851970"/>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Y2Y2NWNmYjM3ZmFjMjI0MDM4ZmMyMTViZjA1MTkifQ=="/>
  </w:docVars>
  <w:rsids>
    <w:rsidRoot w:val="000F27B6"/>
    <w:rsid w:val="00056CD6"/>
    <w:rsid w:val="000F27B6"/>
    <w:rsid w:val="00166CB8"/>
    <w:rsid w:val="001A3707"/>
    <w:rsid w:val="00247D68"/>
    <w:rsid w:val="002A1CDC"/>
    <w:rsid w:val="00331302"/>
    <w:rsid w:val="00385F23"/>
    <w:rsid w:val="003F67DE"/>
    <w:rsid w:val="005A17BC"/>
    <w:rsid w:val="005B2095"/>
    <w:rsid w:val="00681938"/>
    <w:rsid w:val="0075423A"/>
    <w:rsid w:val="00772E27"/>
    <w:rsid w:val="00823C44"/>
    <w:rsid w:val="0084300B"/>
    <w:rsid w:val="00861C37"/>
    <w:rsid w:val="00870854"/>
    <w:rsid w:val="0088040E"/>
    <w:rsid w:val="00943FC4"/>
    <w:rsid w:val="00977ADF"/>
    <w:rsid w:val="00A307BF"/>
    <w:rsid w:val="00AB6F0A"/>
    <w:rsid w:val="00B6060A"/>
    <w:rsid w:val="00B6637D"/>
    <w:rsid w:val="00C20046"/>
    <w:rsid w:val="00C458E1"/>
    <w:rsid w:val="00CD1B47"/>
    <w:rsid w:val="00CF187E"/>
    <w:rsid w:val="00CF1FF8"/>
    <w:rsid w:val="00DA58B7"/>
    <w:rsid w:val="00DB46CE"/>
    <w:rsid w:val="00DF52F9"/>
    <w:rsid w:val="00F909B2"/>
    <w:rsid w:val="00FA5559"/>
    <w:rsid w:val="00FF3970"/>
    <w:rsid w:val="4B605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9</Pages>
  <Words>1251</Words>
  <Characters>7131</Characters>
  <Lines>59</Lines>
  <Paragraphs>16</Paragraphs>
  <TotalTime>5</TotalTime>
  <ScaleCrop>false</ScaleCrop>
  <LinksUpToDate>false</LinksUpToDate>
  <CharactersWithSpaces>8366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2023-06-25T05:11:00Z</dcterms:created>
  <dc:creator>qhddj</dc:creator>
  <cp:lastModifiedBy>沙漠之旅</cp:lastModifiedBy>
  <dcterms:modified xsi:type="dcterms:W3CDTF">2024-06-07T01:23:26Z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DFA0EC6A7A8F4077AEE4AFE5DC516992_12</vt:lpwstr>
  </property>
</Properties>
</file>