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78" w:beforeLines="25" w:after="312" w:afterLines="100" w:line="400" w:lineRule="exact"/>
        <w:jc w:val="center"/>
        <w:rPr>
          <w:rFonts w:ascii="黑体" w:hAnsi="黑体" w:eastAsia="黑体"/>
          <w:sz w:val="30"/>
          <w:szCs w:val="30"/>
        </w:rPr>
      </w:pPr>
      <w:bookmarkStart w:id="0" w:name="_GoBack"/>
      <w:bookmarkEnd w:id="0"/>
      <w:r>
        <w:rPr>
          <w:rFonts w:hint="eastAsia" w:ascii="黑体" w:hAnsi="黑体" w:eastAsia="黑体"/>
          <w:sz w:val="30"/>
          <w:szCs w:val="30"/>
        </w:rPr>
        <w:t>药理学课程考核说明</w:t>
      </w:r>
    </w:p>
    <w:p>
      <w:pPr>
        <w:pStyle w:val="6"/>
        <w:spacing w:line="360" w:lineRule="auto"/>
        <w:jc w:val="center"/>
        <w:rPr>
          <w:rFonts w:ascii="Times New Roman" w:hAnsi="Times New Roman"/>
          <w:sz w:val="24"/>
          <w:szCs w:val="24"/>
          <w:u w:val="none"/>
        </w:rPr>
      </w:pPr>
      <w:r>
        <w:rPr>
          <w:rStyle w:val="8"/>
          <w:rFonts w:hint="eastAsia" w:ascii="Times New Roman" w:hAnsi="Times New Roman"/>
          <w:sz w:val="24"/>
          <w:szCs w:val="24"/>
          <w:u w:val="none"/>
        </w:rPr>
        <w:t>（2019春</w:t>
      </w:r>
      <w:r>
        <w:rPr>
          <w:rStyle w:val="8"/>
          <w:rFonts w:hint="eastAsia" w:ascii="Times New Roman" w:hAnsi="Times New Roman"/>
          <w:sz w:val="24"/>
          <w:szCs w:val="24"/>
          <w:u w:val="none"/>
          <w:lang w:eastAsia="zh-CN"/>
        </w:rPr>
        <w:t>更新</w:t>
      </w:r>
      <w:r>
        <w:rPr>
          <w:rStyle w:val="8"/>
          <w:rFonts w:hint="eastAsia" w:ascii="Times New Roman" w:hAnsi="Times New Roman"/>
          <w:sz w:val="24"/>
          <w:szCs w:val="24"/>
          <w:u w:val="none"/>
        </w:rPr>
        <w:t>）</w:t>
      </w:r>
    </w:p>
    <w:p>
      <w:pPr>
        <w:spacing w:before="78" w:beforeLines="25" w:after="312" w:afterLines="100" w:line="40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第一部分  有关说明</w:t>
      </w:r>
    </w:p>
    <w:p>
      <w:pPr>
        <w:spacing w:line="360" w:lineRule="auto"/>
        <w:rPr>
          <w:b/>
          <w:sz w:val="24"/>
          <w:szCs w:val="24"/>
        </w:rPr>
      </w:pPr>
      <w:r>
        <w:rPr>
          <w:rFonts w:hint="eastAsia"/>
          <w:b/>
          <w:sz w:val="24"/>
          <w:szCs w:val="24"/>
        </w:rPr>
        <w:t>一、课程概况</w:t>
      </w:r>
    </w:p>
    <w:p>
      <w:pPr>
        <w:spacing w:line="360" w:lineRule="auto"/>
        <w:ind w:firstLine="480" w:firstLineChars="200"/>
        <w:rPr>
          <w:sz w:val="24"/>
          <w:szCs w:val="24"/>
        </w:rPr>
      </w:pPr>
      <w:r>
        <w:rPr>
          <w:rFonts w:hint="eastAsia"/>
          <w:sz w:val="24"/>
          <w:szCs w:val="24"/>
        </w:rPr>
        <w:t>“药理学”课程是国家开放大学医科类药学专业（专科）的一门专业基础课和统设必修课，本课程以相关课程如药物化学、人体解剖生理学、生物化学、病理生理学以及其它相关课程为基础，主要学习药物对机体的作用（药效学）以及机体对药物的处置过程（药动学）。重点是掌握常用药物的类别、作用机制、体内过程、临床应用以及典型不良反应等，为药物合理使用、药物生产、研发、药事管理等提供理论和实践基础。</w:t>
      </w:r>
    </w:p>
    <w:p>
      <w:pPr>
        <w:spacing w:line="360" w:lineRule="auto"/>
        <w:ind w:firstLine="480" w:firstLineChars="200"/>
        <w:rPr>
          <w:sz w:val="24"/>
          <w:szCs w:val="24"/>
        </w:rPr>
      </w:pPr>
      <w:r>
        <w:rPr>
          <w:rFonts w:hint="eastAsia"/>
          <w:sz w:val="24"/>
          <w:szCs w:val="24"/>
        </w:rPr>
        <w:t>本课程实行全国统一考试。</w:t>
      </w:r>
    </w:p>
    <w:p>
      <w:pPr>
        <w:spacing w:before="78" w:beforeLines="25" w:after="78" w:afterLines="25" w:line="360" w:lineRule="auto"/>
        <w:rPr>
          <w:rFonts w:asciiTheme="minorEastAsia" w:hAnsiTheme="minorEastAsia" w:eastAsiaTheme="minorEastAsia"/>
          <w:b/>
          <w:sz w:val="24"/>
          <w:szCs w:val="24"/>
        </w:rPr>
      </w:pPr>
      <w:r>
        <w:rPr>
          <w:rFonts w:hint="eastAsia" w:asciiTheme="minorEastAsia" w:hAnsiTheme="minorEastAsia" w:eastAsiaTheme="minorEastAsia"/>
          <w:b/>
          <w:sz w:val="24"/>
          <w:szCs w:val="24"/>
        </w:rPr>
        <w:t>二、有关说明</w:t>
      </w:r>
    </w:p>
    <w:p>
      <w:pPr>
        <w:spacing w:line="360" w:lineRule="auto"/>
        <w:ind w:firstLine="480" w:firstLineChars="200"/>
        <w:rPr>
          <w:rFonts w:ascii="宋体" w:hAnsi="宋体"/>
          <w:sz w:val="24"/>
          <w:szCs w:val="24"/>
        </w:rPr>
      </w:pPr>
      <w:r>
        <w:rPr>
          <w:rFonts w:hint="eastAsia" w:ascii="宋体" w:hAnsi="宋体"/>
          <w:sz w:val="24"/>
          <w:szCs w:val="24"/>
        </w:rPr>
        <w:t>1. 考核对象</w:t>
      </w:r>
    </w:p>
    <w:p>
      <w:pPr>
        <w:spacing w:line="360" w:lineRule="auto"/>
        <w:ind w:firstLine="480" w:firstLineChars="200"/>
        <w:rPr>
          <w:rFonts w:ascii="宋体" w:hAnsi="宋体"/>
          <w:sz w:val="24"/>
          <w:szCs w:val="24"/>
        </w:rPr>
      </w:pPr>
      <w:r>
        <w:rPr>
          <w:rFonts w:hint="eastAsia" w:ascii="宋体" w:hAnsi="宋体"/>
          <w:sz w:val="24"/>
          <w:szCs w:val="24"/>
        </w:rPr>
        <w:t>国家开放大学开放教育药学专科及相关专业的学生。</w:t>
      </w:r>
    </w:p>
    <w:p>
      <w:pPr>
        <w:spacing w:line="360" w:lineRule="auto"/>
        <w:ind w:firstLine="480" w:firstLineChars="200"/>
        <w:rPr>
          <w:rFonts w:ascii="宋体" w:hAnsi="宋体"/>
          <w:sz w:val="24"/>
          <w:szCs w:val="24"/>
        </w:rPr>
      </w:pPr>
      <w:r>
        <w:rPr>
          <w:rFonts w:hint="eastAsia" w:ascii="宋体" w:hAnsi="宋体"/>
          <w:sz w:val="24"/>
          <w:szCs w:val="24"/>
        </w:rPr>
        <w:t>2. 启用时间</w:t>
      </w:r>
    </w:p>
    <w:p>
      <w:pPr>
        <w:spacing w:line="360" w:lineRule="auto"/>
        <w:ind w:firstLine="480" w:firstLineChars="200"/>
        <w:rPr>
          <w:rFonts w:ascii="宋体" w:hAnsi="宋体"/>
          <w:sz w:val="24"/>
          <w:szCs w:val="24"/>
        </w:rPr>
      </w:pPr>
      <w:r>
        <w:rPr>
          <w:rFonts w:ascii="宋体" w:hAnsi="宋体"/>
          <w:sz w:val="24"/>
          <w:szCs w:val="24"/>
        </w:rPr>
        <w:t>201</w:t>
      </w:r>
      <w:r>
        <w:rPr>
          <w:rFonts w:hint="eastAsia" w:ascii="宋体" w:hAnsi="宋体"/>
          <w:sz w:val="24"/>
          <w:szCs w:val="24"/>
        </w:rPr>
        <w:t>9年春季学期。</w:t>
      </w:r>
    </w:p>
    <w:p>
      <w:pPr>
        <w:spacing w:line="360" w:lineRule="auto"/>
        <w:ind w:firstLine="480" w:firstLineChars="200"/>
        <w:rPr>
          <w:rFonts w:ascii="宋体" w:hAnsi="宋体"/>
          <w:sz w:val="24"/>
          <w:szCs w:val="24"/>
        </w:rPr>
      </w:pPr>
      <w:r>
        <w:rPr>
          <w:rFonts w:hint="eastAsia" w:ascii="宋体" w:hAnsi="宋体"/>
          <w:sz w:val="24"/>
          <w:szCs w:val="24"/>
        </w:rPr>
        <w:t>3. 考核目标</w:t>
      </w:r>
    </w:p>
    <w:p>
      <w:pPr>
        <w:spacing w:line="360" w:lineRule="auto"/>
        <w:ind w:firstLine="480" w:firstLineChars="200"/>
        <w:rPr>
          <w:rFonts w:ascii="宋体" w:hAnsi="宋体"/>
          <w:sz w:val="24"/>
          <w:szCs w:val="24"/>
        </w:rPr>
      </w:pPr>
      <w:r>
        <w:rPr>
          <w:rFonts w:hint="eastAsia" w:ascii="宋体" w:hAnsi="宋体"/>
          <w:sz w:val="24"/>
          <w:szCs w:val="24"/>
        </w:rPr>
        <w:t>通过考核使学生掌握常用药物的名称、类别、体内过程、作用机制、作用特点、临床应用和典型不良反应等。在此基础上，培养学生综合运用所学的药理学知识解决在药物生产、使用、研发等的实践中与药理学相关的实际问题的能力。</w:t>
      </w:r>
    </w:p>
    <w:p>
      <w:pPr>
        <w:spacing w:line="360" w:lineRule="auto"/>
        <w:ind w:firstLine="480" w:firstLineChars="200"/>
        <w:rPr>
          <w:rFonts w:ascii="宋体" w:hAnsi="宋体"/>
          <w:sz w:val="24"/>
          <w:szCs w:val="24"/>
        </w:rPr>
      </w:pPr>
      <w:r>
        <w:rPr>
          <w:rFonts w:hint="eastAsia" w:ascii="宋体" w:hAnsi="宋体"/>
          <w:sz w:val="24"/>
          <w:szCs w:val="24"/>
        </w:rPr>
        <w:t>4. 考核依据</w:t>
      </w:r>
    </w:p>
    <w:p>
      <w:pPr>
        <w:spacing w:line="360" w:lineRule="auto"/>
        <w:ind w:firstLine="480" w:firstLineChars="200"/>
        <w:rPr>
          <w:sz w:val="24"/>
          <w:szCs w:val="24"/>
        </w:rPr>
      </w:pPr>
      <w:r>
        <w:rPr>
          <w:rFonts w:hint="eastAsia" w:ascii="宋体" w:hAnsi="宋体"/>
          <w:sz w:val="24"/>
          <w:szCs w:val="24"/>
        </w:rPr>
        <w:t>本课程考核说明是依据国家开放大学《药理学》课程教学大纲制定的。本课程考核说明是课程考核命题的基本依据。本课程</w:t>
      </w:r>
      <w:r>
        <w:rPr>
          <w:rFonts w:hint="eastAsia"/>
          <w:sz w:val="24"/>
          <w:szCs w:val="24"/>
        </w:rPr>
        <w:t>所使用的教材是国家开放大学出版社出版的《药理学》（库宝善主编）。</w:t>
      </w:r>
    </w:p>
    <w:p>
      <w:pPr>
        <w:spacing w:line="360" w:lineRule="auto"/>
        <w:ind w:firstLine="480" w:firstLineChars="200"/>
        <w:rPr>
          <w:rFonts w:ascii="宋体" w:hAnsi="宋体"/>
          <w:sz w:val="24"/>
          <w:szCs w:val="24"/>
        </w:rPr>
      </w:pPr>
      <w:r>
        <w:rPr>
          <w:rFonts w:hint="eastAsia" w:ascii="宋体" w:hAnsi="宋体"/>
          <w:sz w:val="24"/>
          <w:szCs w:val="24"/>
        </w:rPr>
        <w:t>5. 考核方式及计分方法</w:t>
      </w:r>
    </w:p>
    <w:p>
      <w:pPr>
        <w:spacing w:line="360" w:lineRule="auto"/>
        <w:ind w:firstLine="480" w:firstLineChars="200"/>
        <w:rPr>
          <w:rFonts w:ascii="宋体" w:hAnsi="宋体"/>
          <w:sz w:val="24"/>
          <w:szCs w:val="24"/>
        </w:rPr>
      </w:pPr>
      <w:r>
        <w:rPr>
          <w:rFonts w:hint="eastAsia" w:ascii="宋体" w:hAnsi="宋体"/>
          <w:sz w:val="24"/>
          <w:szCs w:val="24"/>
        </w:rPr>
        <w:t>本课程考核采用形成性考核与终结性考试相结合的方式。形成性考核成绩和终结性考试成绩均占课程总成绩的50%。形成性考核、终结性考试和课程总成绩均采用百分制。课程总成绩达到60分及以上，可获得本课程相应学分。</w:t>
      </w:r>
    </w:p>
    <w:p>
      <w:pPr>
        <w:spacing w:before="78" w:beforeLines="25" w:after="78" w:afterLines="25" w:line="360" w:lineRule="auto"/>
        <w:rPr>
          <w:rFonts w:asciiTheme="minorEastAsia" w:hAnsiTheme="minorEastAsia" w:eastAsiaTheme="minorEastAsia"/>
          <w:b/>
          <w:sz w:val="24"/>
          <w:szCs w:val="24"/>
        </w:rPr>
      </w:pPr>
      <w:r>
        <w:rPr>
          <w:rFonts w:hint="eastAsia" w:asciiTheme="minorEastAsia" w:hAnsiTheme="minorEastAsia" w:eastAsiaTheme="minorEastAsia"/>
          <w:sz w:val="24"/>
          <w:szCs w:val="24"/>
        </w:rPr>
        <w:t>三、</w:t>
      </w:r>
      <w:r>
        <w:rPr>
          <w:rFonts w:hint="eastAsia" w:asciiTheme="minorEastAsia" w:hAnsiTheme="minorEastAsia" w:eastAsiaTheme="minorEastAsia"/>
          <w:b/>
          <w:sz w:val="24"/>
          <w:szCs w:val="24"/>
        </w:rPr>
        <w:t>形成性考核相关要求</w:t>
      </w:r>
    </w:p>
    <w:p>
      <w:pPr>
        <w:spacing w:line="360" w:lineRule="auto"/>
        <w:ind w:firstLine="480" w:firstLineChars="200"/>
        <w:rPr>
          <w:rFonts w:ascii="宋体" w:hAnsi="宋体"/>
          <w:sz w:val="24"/>
          <w:szCs w:val="24"/>
        </w:rPr>
      </w:pPr>
      <w:r>
        <w:rPr>
          <w:rFonts w:hint="eastAsia" w:ascii="宋体" w:hAnsi="宋体"/>
          <w:sz w:val="24"/>
          <w:szCs w:val="24"/>
        </w:rPr>
        <w:t>1. 考核目的</w:t>
      </w:r>
    </w:p>
    <w:p>
      <w:pPr>
        <w:spacing w:line="360" w:lineRule="auto"/>
        <w:ind w:firstLine="480" w:firstLineChars="200"/>
        <w:rPr>
          <w:rFonts w:ascii="宋体" w:hAnsi="宋体"/>
          <w:sz w:val="24"/>
          <w:szCs w:val="24"/>
        </w:rPr>
      </w:pPr>
      <w:r>
        <w:rPr>
          <w:rFonts w:hint="eastAsia" w:ascii="宋体" w:hAnsi="宋体"/>
          <w:sz w:val="24"/>
          <w:szCs w:val="24"/>
        </w:rPr>
        <w:t>加强对学生平时自主学习过程的指导和监督，重在对学生自主学习过程进行指导和检测，引导学生按照教学要求和学习计划完成学习任务，达到掌握知识、提高能力，提高学生综合素质的目标。</w:t>
      </w:r>
    </w:p>
    <w:p>
      <w:pPr>
        <w:spacing w:line="360" w:lineRule="auto"/>
        <w:ind w:firstLine="480" w:firstLineChars="200"/>
        <w:rPr>
          <w:rFonts w:ascii="宋体" w:hAnsi="宋体"/>
          <w:sz w:val="24"/>
          <w:szCs w:val="24"/>
        </w:rPr>
      </w:pPr>
      <w:r>
        <w:rPr>
          <w:rFonts w:hint="eastAsia" w:ascii="宋体" w:hAnsi="宋体"/>
          <w:sz w:val="24"/>
          <w:szCs w:val="24"/>
        </w:rPr>
        <w:t>2.考核手段</w:t>
      </w:r>
    </w:p>
    <w:p>
      <w:pPr>
        <w:spacing w:line="360" w:lineRule="auto"/>
        <w:ind w:firstLine="480" w:firstLineChars="200"/>
        <w:rPr>
          <w:rFonts w:ascii="宋体" w:hAnsi="宋体"/>
          <w:sz w:val="24"/>
          <w:szCs w:val="24"/>
        </w:rPr>
      </w:pPr>
      <w:r>
        <w:rPr>
          <w:rFonts w:hint="eastAsia" w:ascii="宋体" w:hAnsi="宋体"/>
          <w:sz w:val="24"/>
          <w:szCs w:val="24"/>
        </w:rPr>
        <w:t>采用纸质形成性考核册。</w:t>
      </w:r>
    </w:p>
    <w:p>
      <w:pPr>
        <w:spacing w:line="360" w:lineRule="auto"/>
        <w:ind w:firstLine="480" w:firstLineChars="200"/>
        <w:rPr>
          <w:rFonts w:ascii="宋体" w:hAnsi="宋体"/>
          <w:sz w:val="24"/>
          <w:szCs w:val="24"/>
        </w:rPr>
      </w:pPr>
      <w:r>
        <w:rPr>
          <w:rFonts w:asciiTheme="minorEastAsia" w:hAnsiTheme="minorEastAsia" w:eastAsiaTheme="minorEastAsia"/>
          <w:sz w:val="24"/>
          <w:szCs w:val="24"/>
        </w:rPr>
        <w:t>3</w:t>
      </w:r>
      <w:r>
        <w:rPr>
          <w:rFonts w:hint="eastAsia" w:asciiTheme="minorEastAsia" w:hAnsiTheme="minorEastAsia" w:eastAsiaTheme="minorEastAsia"/>
          <w:sz w:val="24"/>
          <w:szCs w:val="24"/>
        </w:rPr>
        <w:t>.形考为4次记分作业。每次形考的题型分为名词解释、单项选择题和简答题。形成性考核主要由各分部负责组织和实施。考核内容中要求掌握的内容占90%以上，了解的内容小于90%。</w:t>
      </w:r>
    </w:p>
    <w:p>
      <w:pPr>
        <w:spacing w:before="156" w:beforeLines="50" w:after="156" w:afterLines="50"/>
        <w:rPr>
          <w:rFonts w:asciiTheme="minorEastAsia" w:hAnsiTheme="minorEastAsia" w:eastAsiaTheme="minorEastAsia"/>
          <w:b/>
          <w:sz w:val="24"/>
          <w:szCs w:val="24"/>
        </w:rPr>
      </w:pPr>
      <w:r>
        <w:rPr>
          <w:rFonts w:hint="eastAsia" w:asciiTheme="minorEastAsia" w:hAnsiTheme="minorEastAsia" w:eastAsiaTheme="minorEastAsia"/>
          <w:sz w:val="24"/>
          <w:szCs w:val="24"/>
        </w:rPr>
        <w:t>三、</w:t>
      </w:r>
      <w:r>
        <w:rPr>
          <w:rFonts w:hint="eastAsia" w:asciiTheme="minorEastAsia" w:hAnsiTheme="minorEastAsia" w:eastAsiaTheme="minorEastAsia"/>
          <w:b/>
          <w:sz w:val="24"/>
          <w:szCs w:val="24"/>
        </w:rPr>
        <w:t>终结性考试相关要求</w:t>
      </w:r>
    </w:p>
    <w:p>
      <w:pPr>
        <w:spacing w:before="78" w:beforeLines="25" w:after="78" w:afterLines="25" w:line="400" w:lineRule="exact"/>
        <w:rPr>
          <w:rFonts w:asciiTheme="minorEastAsia" w:hAnsiTheme="minorEastAsia" w:eastAsiaTheme="minorEastAsia"/>
          <w:b/>
          <w:sz w:val="24"/>
          <w:szCs w:val="24"/>
        </w:rPr>
      </w:pPr>
      <w:r>
        <w:rPr>
          <w:rFonts w:hint="eastAsia" w:asciiTheme="minorEastAsia" w:hAnsiTheme="minorEastAsia" w:eastAsiaTheme="minorEastAsia"/>
          <w:b/>
          <w:sz w:val="24"/>
          <w:szCs w:val="24"/>
        </w:rPr>
        <w:t>（一）相关要求</w:t>
      </w:r>
    </w:p>
    <w:p>
      <w:pPr>
        <w:spacing w:line="360" w:lineRule="auto"/>
        <w:ind w:firstLine="482" w:firstLineChars="200"/>
        <w:rPr>
          <w:rFonts w:ascii="宋体" w:hAnsi="宋体"/>
          <w:b/>
          <w:sz w:val="24"/>
          <w:szCs w:val="24"/>
        </w:rPr>
      </w:pPr>
      <w:r>
        <w:rPr>
          <w:rFonts w:hint="eastAsia" w:ascii="宋体" w:hAnsi="宋体"/>
          <w:b/>
          <w:sz w:val="24"/>
          <w:szCs w:val="24"/>
        </w:rPr>
        <w:t>1. 考试目的</w:t>
      </w:r>
    </w:p>
    <w:p>
      <w:pPr>
        <w:spacing w:line="360" w:lineRule="auto"/>
        <w:ind w:firstLine="480" w:firstLineChars="200"/>
        <w:rPr>
          <w:rFonts w:ascii="宋体" w:hAnsi="宋体"/>
          <w:sz w:val="24"/>
          <w:szCs w:val="24"/>
        </w:rPr>
      </w:pPr>
      <w:r>
        <w:rPr>
          <w:rFonts w:hint="eastAsia" w:ascii="宋体" w:hAnsi="宋体"/>
          <w:sz w:val="24"/>
          <w:szCs w:val="24"/>
        </w:rPr>
        <w:t>终结性考试是在形成性考核的基础上，对学生学习情况和学习效果进行的一次全面检测。</w:t>
      </w:r>
    </w:p>
    <w:p>
      <w:pPr>
        <w:spacing w:line="360" w:lineRule="auto"/>
        <w:ind w:firstLine="482" w:firstLineChars="200"/>
        <w:rPr>
          <w:rFonts w:ascii="宋体" w:hAnsi="宋体"/>
          <w:b/>
          <w:sz w:val="24"/>
          <w:szCs w:val="24"/>
        </w:rPr>
      </w:pPr>
      <w:r>
        <w:rPr>
          <w:rFonts w:hint="eastAsia" w:ascii="宋体" w:hAnsi="宋体"/>
          <w:b/>
          <w:sz w:val="24"/>
          <w:szCs w:val="24"/>
        </w:rPr>
        <w:t>2. 命题原则</w:t>
      </w:r>
    </w:p>
    <w:p>
      <w:pPr>
        <w:spacing w:line="360" w:lineRule="auto"/>
        <w:ind w:firstLine="480" w:firstLineChars="200"/>
        <w:rPr>
          <w:rFonts w:ascii="宋体" w:hAnsi="宋体"/>
          <w:sz w:val="24"/>
          <w:szCs w:val="24"/>
        </w:rPr>
      </w:pPr>
      <w:r>
        <w:rPr>
          <w:rFonts w:hint="eastAsia" w:ascii="宋体" w:hAnsi="宋体"/>
          <w:sz w:val="24"/>
          <w:szCs w:val="24"/>
        </w:rPr>
        <w:t>第一，本课程的考试命题严格控制在教学大纲规定的教学内容和教学要求的范围之内。</w:t>
      </w:r>
    </w:p>
    <w:p>
      <w:pPr>
        <w:spacing w:line="360" w:lineRule="auto"/>
        <w:ind w:firstLine="480" w:firstLineChars="200"/>
        <w:rPr>
          <w:rFonts w:ascii="宋体" w:hAnsi="宋体"/>
          <w:sz w:val="24"/>
          <w:szCs w:val="24"/>
        </w:rPr>
      </w:pPr>
      <w:r>
        <w:rPr>
          <w:rFonts w:hint="eastAsia" w:ascii="宋体" w:hAnsi="宋体"/>
          <w:sz w:val="24"/>
          <w:szCs w:val="24"/>
        </w:rPr>
        <w:t>第二，考试命题覆盖本课程教材的1-22章，既全面，又突出重点。</w:t>
      </w:r>
    </w:p>
    <w:p>
      <w:pPr>
        <w:spacing w:line="360" w:lineRule="auto"/>
        <w:ind w:firstLine="480" w:firstLineChars="200"/>
        <w:rPr>
          <w:rFonts w:ascii="宋体" w:hAnsi="宋体"/>
          <w:sz w:val="24"/>
          <w:szCs w:val="24"/>
        </w:rPr>
      </w:pPr>
      <w:r>
        <w:rPr>
          <w:rFonts w:hint="eastAsia" w:ascii="宋体" w:hAnsi="宋体"/>
          <w:sz w:val="24"/>
          <w:szCs w:val="24"/>
        </w:rPr>
        <w:t>第三，每份试卷所考的内容，覆盖本课程教材所学内容的80%以上章节。</w:t>
      </w:r>
    </w:p>
    <w:p>
      <w:pPr>
        <w:spacing w:line="360" w:lineRule="auto"/>
        <w:ind w:firstLine="480" w:firstLineChars="200"/>
        <w:rPr>
          <w:rFonts w:ascii="宋体" w:hAnsi="宋体"/>
          <w:sz w:val="24"/>
          <w:szCs w:val="24"/>
        </w:rPr>
      </w:pPr>
      <w:r>
        <w:rPr>
          <w:rFonts w:hint="eastAsia" w:ascii="宋体" w:hAnsi="宋体"/>
          <w:sz w:val="24"/>
          <w:szCs w:val="24"/>
        </w:rPr>
        <w:t>第四，试题难度适中。</w:t>
      </w:r>
    </w:p>
    <w:p>
      <w:pPr>
        <w:spacing w:line="360" w:lineRule="auto"/>
        <w:ind w:firstLine="482" w:firstLineChars="200"/>
        <w:rPr>
          <w:rFonts w:ascii="宋体" w:hAnsi="宋体"/>
          <w:b/>
          <w:sz w:val="24"/>
          <w:szCs w:val="24"/>
        </w:rPr>
      </w:pPr>
      <w:r>
        <w:rPr>
          <w:rFonts w:hint="eastAsia" w:ascii="宋体" w:hAnsi="宋体"/>
          <w:b/>
          <w:sz w:val="24"/>
          <w:szCs w:val="24"/>
        </w:rPr>
        <w:t>3. 考试手段</w:t>
      </w:r>
    </w:p>
    <w:p>
      <w:pPr>
        <w:spacing w:line="360" w:lineRule="auto"/>
        <w:ind w:firstLine="480" w:firstLineChars="200"/>
        <w:rPr>
          <w:rFonts w:ascii="宋体" w:hAnsi="宋体"/>
          <w:sz w:val="24"/>
          <w:szCs w:val="24"/>
        </w:rPr>
      </w:pPr>
      <w:r>
        <w:rPr>
          <w:rFonts w:hint="eastAsia" w:ascii="宋体" w:hAnsi="宋体"/>
          <w:sz w:val="24"/>
          <w:szCs w:val="24"/>
        </w:rPr>
        <w:t>纸笔考试。</w:t>
      </w:r>
    </w:p>
    <w:p>
      <w:pPr>
        <w:spacing w:line="360" w:lineRule="auto"/>
        <w:ind w:firstLine="482" w:firstLineChars="200"/>
        <w:rPr>
          <w:rFonts w:ascii="宋体" w:hAnsi="宋体"/>
          <w:b/>
          <w:sz w:val="24"/>
          <w:szCs w:val="24"/>
        </w:rPr>
      </w:pPr>
      <w:r>
        <w:rPr>
          <w:rFonts w:hint="eastAsia" w:ascii="宋体" w:hAnsi="宋体"/>
          <w:b/>
          <w:sz w:val="24"/>
          <w:szCs w:val="24"/>
        </w:rPr>
        <w:t>4. 考试方式</w:t>
      </w:r>
    </w:p>
    <w:p>
      <w:pPr>
        <w:spacing w:line="360" w:lineRule="auto"/>
        <w:ind w:firstLine="480" w:firstLineChars="200"/>
        <w:rPr>
          <w:rFonts w:ascii="宋体" w:hAnsi="宋体"/>
          <w:sz w:val="24"/>
          <w:szCs w:val="24"/>
        </w:rPr>
      </w:pPr>
      <w:r>
        <w:rPr>
          <w:rFonts w:hint="eastAsia" w:ascii="宋体" w:hAnsi="宋体"/>
          <w:sz w:val="24"/>
          <w:szCs w:val="24"/>
        </w:rPr>
        <w:t>闭卷。</w:t>
      </w:r>
    </w:p>
    <w:p>
      <w:pPr>
        <w:spacing w:line="360" w:lineRule="auto"/>
        <w:ind w:firstLine="482" w:firstLineChars="200"/>
        <w:rPr>
          <w:rFonts w:ascii="宋体" w:hAnsi="宋体"/>
          <w:b/>
          <w:sz w:val="24"/>
          <w:szCs w:val="24"/>
        </w:rPr>
      </w:pPr>
      <w:r>
        <w:rPr>
          <w:rFonts w:hint="eastAsia" w:ascii="宋体" w:hAnsi="宋体"/>
          <w:b/>
          <w:sz w:val="24"/>
          <w:szCs w:val="24"/>
        </w:rPr>
        <w:t>5. 考试时限</w:t>
      </w:r>
    </w:p>
    <w:p>
      <w:pPr>
        <w:spacing w:line="360" w:lineRule="auto"/>
        <w:ind w:firstLine="480" w:firstLineChars="200"/>
        <w:rPr>
          <w:rFonts w:ascii="宋体" w:hAnsi="宋体"/>
          <w:sz w:val="24"/>
          <w:szCs w:val="24"/>
        </w:rPr>
      </w:pPr>
      <w:r>
        <w:rPr>
          <w:rFonts w:hint="eastAsia" w:ascii="宋体" w:hAnsi="宋体"/>
          <w:sz w:val="24"/>
          <w:szCs w:val="24"/>
        </w:rPr>
        <w:t>90分钟。</w:t>
      </w:r>
    </w:p>
    <w:p>
      <w:pPr>
        <w:spacing w:line="360" w:lineRule="auto"/>
        <w:ind w:firstLine="482" w:firstLineChars="200"/>
        <w:rPr>
          <w:rFonts w:ascii="宋体" w:hAnsi="宋体"/>
          <w:b/>
          <w:sz w:val="24"/>
          <w:szCs w:val="24"/>
        </w:rPr>
      </w:pPr>
      <w:r>
        <w:rPr>
          <w:rFonts w:hint="eastAsia" w:ascii="宋体" w:hAnsi="宋体"/>
          <w:b/>
          <w:sz w:val="24"/>
          <w:szCs w:val="24"/>
        </w:rPr>
        <w:t>6. 考试题型</w:t>
      </w:r>
    </w:p>
    <w:p>
      <w:pPr>
        <w:spacing w:before="156" w:beforeLines="50" w:after="156" w:afterLines="50" w:line="360" w:lineRule="auto"/>
        <w:ind w:firstLine="720"/>
        <w:rPr>
          <w:rFonts w:asciiTheme="minorEastAsia" w:hAnsiTheme="minorEastAsia" w:eastAsiaTheme="minorEastAsia"/>
          <w:sz w:val="24"/>
          <w:szCs w:val="24"/>
        </w:rPr>
      </w:pPr>
      <w:r>
        <w:rPr>
          <w:rFonts w:hint="eastAsia" w:asciiTheme="minorEastAsia" w:hAnsiTheme="minorEastAsia" w:eastAsiaTheme="minorEastAsia"/>
          <w:sz w:val="24"/>
          <w:szCs w:val="24"/>
        </w:rPr>
        <w:t>名词解释、单项选择题、简答题。</w:t>
      </w:r>
    </w:p>
    <w:p>
      <w:pPr>
        <w:spacing w:before="156" w:beforeLines="50" w:after="156" w:afterLines="50" w:line="360" w:lineRule="auto"/>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第二部分  终结性考试样题题型及规范解答举例</w:t>
      </w:r>
    </w:p>
    <w:p>
      <w:pPr>
        <w:spacing w:before="78" w:beforeLines="25" w:after="78" w:afterLines="25" w:line="400" w:lineRule="exact"/>
        <w:rPr>
          <w:rFonts w:asciiTheme="minorEastAsia" w:hAnsiTheme="minorEastAsia" w:eastAsiaTheme="minorEastAsia"/>
          <w:b/>
          <w:sz w:val="24"/>
          <w:szCs w:val="24"/>
        </w:rPr>
      </w:pPr>
      <w:r>
        <w:rPr>
          <w:rFonts w:hint="eastAsia" w:asciiTheme="minorEastAsia" w:hAnsiTheme="minorEastAsia" w:eastAsiaTheme="minorEastAsia"/>
          <w:b/>
          <w:sz w:val="24"/>
          <w:szCs w:val="24"/>
        </w:rPr>
        <w:t>1. 单项选择题（每题2分，共50分）</w:t>
      </w:r>
    </w:p>
    <w:p>
      <w:pPr>
        <w:spacing w:before="78" w:beforeLines="25" w:after="78" w:afterLines="25" w:line="40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1.药物产生作用的快慢取决于（ ）。</w:t>
      </w:r>
    </w:p>
    <w:p>
      <w:pPr>
        <w:spacing w:before="78" w:beforeLines="25" w:after="78" w:afterLines="25" w:line="40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A.药物的吸收速度  </w:t>
      </w:r>
    </w:p>
    <w:p>
      <w:pPr>
        <w:spacing w:before="78" w:beforeLines="25" w:after="78" w:afterLines="25" w:line="40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B.药物的排泄速度  </w:t>
      </w:r>
    </w:p>
    <w:p>
      <w:pPr>
        <w:spacing w:before="78" w:beforeLines="25" w:after="78" w:afterLines="25" w:line="40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C.药物的转运方式     </w:t>
      </w:r>
    </w:p>
    <w:p>
      <w:pPr>
        <w:spacing w:before="78" w:beforeLines="25" w:after="78" w:afterLines="25" w:line="40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D.药物的分布容积  </w:t>
      </w:r>
    </w:p>
    <w:p>
      <w:pPr>
        <w:spacing w:before="78" w:beforeLines="25" w:after="78" w:afterLines="25" w:line="40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E.药物的代谢速度 </w:t>
      </w:r>
    </w:p>
    <w:p>
      <w:pPr>
        <w:spacing w:before="78" w:beforeLines="25" w:after="78" w:afterLines="25" w:line="400" w:lineRule="exact"/>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答案：A</w:t>
      </w:r>
    </w:p>
    <w:p>
      <w:pPr>
        <w:numPr>
          <w:ilvl w:val="0"/>
          <w:numId w:val="1"/>
        </w:numPr>
        <w:spacing w:before="78" w:beforeLines="25" w:after="78" w:afterLines="25" w:line="400" w:lineRule="exact"/>
        <w:rPr>
          <w:rFonts w:asciiTheme="minorEastAsia" w:hAnsiTheme="minorEastAsia" w:eastAsiaTheme="minorEastAsia"/>
          <w:b/>
          <w:sz w:val="24"/>
          <w:szCs w:val="24"/>
        </w:rPr>
      </w:pPr>
      <w:r>
        <w:rPr>
          <w:rFonts w:hint="eastAsia" w:asciiTheme="minorEastAsia" w:hAnsiTheme="minorEastAsia" w:eastAsiaTheme="minorEastAsia"/>
          <w:b/>
          <w:sz w:val="24"/>
          <w:szCs w:val="24"/>
        </w:rPr>
        <w:t>名词解释（</w:t>
      </w:r>
      <w:r>
        <w:rPr>
          <w:rFonts w:hint="eastAsia" w:asciiTheme="minorEastAsia" w:hAnsiTheme="minorEastAsia" w:eastAsiaTheme="minorEastAsia"/>
          <w:b/>
          <w:sz w:val="24"/>
          <w:szCs w:val="24"/>
          <w:lang w:eastAsia="zh-CN"/>
        </w:rPr>
        <w:t>选答</w:t>
      </w:r>
      <w:r>
        <w:rPr>
          <w:rFonts w:hint="eastAsia" w:asciiTheme="minorEastAsia" w:hAnsiTheme="minorEastAsia" w:eastAsiaTheme="minorEastAsia"/>
          <w:b/>
          <w:sz w:val="24"/>
          <w:szCs w:val="24"/>
          <w:lang w:val="en-US" w:eastAsia="zh-CN"/>
        </w:rPr>
        <w:t>4题，</w:t>
      </w:r>
      <w:r>
        <w:rPr>
          <w:rFonts w:hint="eastAsia" w:asciiTheme="minorEastAsia" w:hAnsiTheme="minorEastAsia" w:eastAsiaTheme="minorEastAsia"/>
          <w:b/>
          <w:sz w:val="24"/>
          <w:szCs w:val="24"/>
        </w:rPr>
        <w:t>每题5分，共20分）</w:t>
      </w:r>
    </w:p>
    <w:p>
      <w:pPr>
        <w:spacing w:before="78" w:beforeLines="25" w:after="78" w:afterLines="25" w:line="400" w:lineRule="exact"/>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不良反应：</w:t>
      </w:r>
      <w:r>
        <w:rPr>
          <w:rFonts w:hint="eastAsia" w:asciiTheme="minorEastAsia" w:hAnsiTheme="minorEastAsia" w:eastAsiaTheme="minorEastAsia"/>
          <w:sz w:val="24"/>
          <w:szCs w:val="24"/>
        </w:rPr>
        <w:t>不良反应是指在药物治疗过程中按正常用法、用量应用药物预防、诊断或治疗疾病过程中，发生与治疗目的无关的有害反应。</w:t>
      </w:r>
    </w:p>
    <w:p>
      <w:pPr>
        <w:spacing w:before="78" w:beforeLines="25" w:after="78" w:afterLines="25" w:line="400" w:lineRule="exact"/>
        <w:rPr>
          <w:rFonts w:asciiTheme="minorEastAsia" w:hAnsiTheme="minorEastAsia" w:eastAsiaTheme="minorEastAsia"/>
          <w:b/>
          <w:sz w:val="24"/>
          <w:szCs w:val="24"/>
        </w:rPr>
      </w:pPr>
      <w:r>
        <w:rPr>
          <w:rFonts w:hint="eastAsia" w:asciiTheme="minorEastAsia" w:hAnsiTheme="minorEastAsia" w:eastAsiaTheme="minorEastAsia"/>
          <w:b/>
          <w:sz w:val="24"/>
          <w:szCs w:val="24"/>
          <w:lang w:val="en-US" w:eastAsia="zh-CN"/>
        </w:rPr>
        <w:t>3</w:t>
      </w:r>
      <w:r>
        <w:rPr>
          <w:rFonts w:hint="eastAsia" w:asciiTheme="minorEastAsia" w:hAnsiTheme="minorEastAsia" w:eastAsiaTheme="minorEastAsia"/>
          <w:b/>
          <w:sz w:val="24"/>
          <w:szCs w:val="24"/>
        </w:rPr>
        <w:t>. 简答题（</w:t>
      </w:r>
      <w:r>
        <w:rPr>
          <w:rFonts w:hint="eastAsia" w:asciiTheme="minorEastAsia" w:hAnsiTheme="minorEastAsia" w:eastAsiaTheme="minorEastAsia"/>
          <w:b/>
          <w:sz w:val="24"/>
          <w:szCs w:val="24"/>
          <w:lang w:eastAsia="zh-CN"/>
        </w:rPr>
        <w:t>选答</w:t>
      </w:r>
      <w:r>
        <w:rPr>
          <w:rFonts w:hint="eastAsia" w:asciiTheme="minorEastAsia" w:hAnsiTheme="minorEastAsia" w:eastAsiaTheme="minorEastAsia"/>
          <w:b/>
          <w:sz w:val="24"/>
          <w:szCs w:val="24"/>
          <w:lang w:val="en-US" w:eastAsia="zh-CN"/>
        </w:rPr>
        <w:t>3题，</w:t>
      </w:r>
      <w:r>
        <w:rPr>
          <w:rFonts w:hint="eastAsia" w:asciiTheme="minorEastAsia" w:hAnsiTheme="minorEastAsia" w:eastAsiaTheme="minorEastAsia"/>
          <w:b/>
          <w:sz w:val="24"/>
          <w:szCs w:val="24"/>
        </w:rPr>
        <w:t>每题10分，共30分）</w:t>
      </w:r>
    </w:p>
    <w:p>
      <w:pPr>
        <w:spacing w:before="78" w:beforeLines="25" w:after="78" w:afterLines="25" w:line="400" w:lineRule="exact"/>
        <w:rPr>
          <w:rFonts w:asciiTheme="minorEastAsia" w:hAnsiTheme="minorEastAsia" w:eastAsiaTheme="minorEastAsia"/>
          <w:b/>
          <w:sz w:val="24"/>
          <w:szCs w:val="24"/>
        </w:rPr>
      </w:pPr>
      <w:r>
        <w:rPr>
          <w:rFonts w:hint="eastAsia" w:asciiTheme="minorEastAsia" w:hAnsiTheme="minorEastAsia" w:eastAsiaTheme="minorEastAsia"/>
          <w:b/>
          <w:sz w:val="24"/>
          <w:szCs w:val="24"/>
        </w:rPr>
        <w:t>（1）.简述影响药物效应的因素。</w:t>
      </w:r>
    </w:p>
    <w:p>
      <w:pPr>
        <w:spacing w:before="78" w:beforeLines="25" w:after="78" w:afterLines="25"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答：影响药物效应的因素包括药物方面的因素和机体方面的因素：</w:t>
      </w:r>
    </w:p>
    <w:p>
      <w:pPr>
        <w:spacing w:before="78" w:beforeLines="25" w:after="78" w:afterLines="25"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1）药物方面的因素包括：</w:t>
      </w:r>
    </w:p>
    <w:p>
      <w:pPr>
        <w:spacing w:before="78" w:beforeLines="25" w:after="78" w:afterLines="25"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药物剂型和给药途径；联合用药；药代动力学相互作用；药物剂量的影响；药效学相互作用（又包括生理性拮抗或协同及受体水平的拮抗或协同）。</w:t>
      </w:r>
    </w:p>
    <w:p>
      <w:pPr>
        <w:spacing w:before="78" w:beforeLines="25" w:after="78" w:afterLines="25"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2）机体方面的因素包括：年龄因素；性别因素；体重；肝肾疾病；过敏体质和特异质反应；遗传因素。</w:t>
      </w:r>
    </w:p>
    <w:p>
      <w:pPr>
        <w:spacing w:line="360" w:lineRule="auto"/>
        <w:jc w:val="center"/>
        <w:rPr>
          <w:b/>
          <w:sz w:val="24"/>
          <w:szCs w:val="24"/>
        </w:rPr>
      </w:pPr>
      <w:r>
        <w:rPr>
          <w:rFonts w:hint="eastAsia"/>
          <w:b/>
          <w:sz w:val="24"/>
          <w:szCs w:val="24"/>
        </w:rPr>
        <w:t>四、课程考核内容和要求</w:t>
      </w:r>
    </w:p>
    <w:p>
      <w:pPr>
        <w:spacing w:line="360" w:lineRule="auto"/>
        <w:jc w:val="center"/>
        <w:rPr>
          <w:b/>
          <w:sz w:val="24"/>
          <w:szCs w:val="24"/>
        </w:rPr>
      </w:pPr>
      <w:r>
        <w:rPr>
          <w:rFonts w:hint="eastAsia"/>
          <w:b/>
          <w:sz w:val="24"/>
          <w:szCs w:val="24"/>
        </w:rPr>
        <w:t>第三部分  考核内容与要求</w:t>
      </w:r>
    </w:p>
    <w:p>
      <w:pPr>
        <w:spacing w:before="156" w:after="156" w:line="360" w:lineRule="auto"/>
        <w:jc w:val="center"/>
        <w:rPr>
          <w:b/>
          <w:bCs/>
          <w:color w:val="000000" w:themeColor="text1"/>
        </w:rPr>
      </w:pPr>
      <w:r>
        <w:rPr>
          <w:rFonts w:hint="eastAsia"/>
          <w:b/>
          <w:bCs/>
          <w:color w:val="000000" w:themeColor="text1"/>
        </w:rPr>
        <w:t>第一章 绪论</w:t>
      </w:r>
    </w:p>
    <w:p>
      <w:pPr>
        <w:spacing w:before="156" w:after="156" w:line="360" w:lineRule="auto"/>
        <w:rPr>
          <w:b/>
          <w:bCs/>
          <w:color w:val="000000" w:themeColor="text1"/>
        </w:rPr>
      </w:pPr>
      <w:r>
        <w:rPr>
          <w:rFonts w:hint="eastAsia"/>
          <w:b/>
          <w:bCs/>
          <w:color w:val="000000" w:themeColor="text1"/>
        </w:rPr>
        <w:t>一、考核内容</w:t>
      </w:r>
    </w:p>
    <w:p>
      <w:pPr>
        <w:spacing w:before="156" w:after="156" w:line="360" w:lineRule="auto"/>
        <w:rPr>
          <w:bCs/>
          <w:color w:val="000000" w:themeColor="text1"/>
        </w:rPr>
      </w:pPr>
      <w:r>
        <w:rPr>
          <w:rFonts w:hint="eastAsia"/>
          <w:bCs/>
          <w:color w:val="000000" w:themeColor="text1"/>
        </w:rPr>
        <w:t>第一节   理学的定义及任务</w:t>
      </w:r>
    </w:p>
    <w:p>
      <w:pPr>
        <w:spacing w:before="156" w:after="156" w:line="360" w:lineRule="auto"/>
        <w:rPr>
          <w:bCs/>
          <w:color w:val="000000" w:themeColor="text1"/>
        </w:rPr>
      </w:pPr>
      <w:r>
        <w:rPr>
          <w:rFonts w:hint="eastAsia"/>
          <w:bCs/>
          <w:color w:val="000000" w:themeColor="text1"/>
        </w:rPr>
        <w:t>第二节</w:t>
      </w:r>
      <w:r>
        <w:rPr>
          <w:bCs/>
          <w:color w:val="000000" w:themeColor="text1"/>
        </w:rPr>
        <w:t xml:space="preserve">  </w:t>
      </w:r>
      <w:r>
        <w:rPr>
          <w:rFonts w:hint="eastAsia"/>
          <w:bCs/>
          <w:color w:val="000000" w:themeColor="text1"/>
        </w:rPr>
        <w:t xml:space="preserve"> 药政管理和法规</w:t>
      </w:r>
    </w:p>
    <w:p>
      <w:pPr>
        <w:spacing w:before="156" w:after="156" w:line="360" w:lineRule="auto"/>
        <w:rPr>
          <w:bCs/>
          <w:color w:val="000000" w:themeColor="text1"/>
        </w:rPr>
      </w:pPr>
      <w:r>
        <w:rPr>
          <w:rFonts w:hint="eastAsia"/>
          <w:bCs/>
          <w:color w:val="000000" w:themeColor="text1"/>
        </w:rPr>
        <w:t>第三节</w:t>
      </w:r>
      <w:r>
        <w:rPr>
          <w:bCs/>
          <w:color w:val="000000" w:themeColor="text1"/>
        </w:rPr>
        <w:t xml:space="preserve">  </w:t>
      </w:r>
      <w:r>
        <w:rPr>
          <w:rFonts w:hint="eastAsia"/>
          <w:bCs/>
          <w:color w:val="000000" w:themeColor="text1"/>
        </w:rPr>
        <w:t xml:space="preserve"> 如何学好药理学</w:t>
      </w:r>
    </w:p>
    <w:p>
      <w:pPr>
        <w:spacing w:before="156" w:after="156" w:line="360" w:lineRule="auto"/>
        <w:rPr>
          <w:b/>
          <w:bCs/>
          <w:color w:val="000000" w:themeColor="text1"/>
        </w:rPr>
      </w:pPr>
      <w:r>
        <w:rPr>
          <w:rFonts w:hint="eastAsia"/>
          <w:b/>
          <w:bCs/>
          <w:color w:val="000000" w:themeColor="text1"/>
        </w:rPr>
        <w:t>二、考核要求</w:t>
      </w:r>
    </w:p>
    <w:p>
      <w:pPr>
        <w:spacing w:before="156" w:after="156" w:line="360" w:lineRule="auto"/>
        <w:rPr>
          <w:b/>
          <w:bCs/>
          <w:color w:val="000000" w:themeColor="text1"/>
        </w:rPr>
      </w:pPr>
      <w:r>
        <w:rPr>
          <w:rFonts w:hint="eastAsia"/>
          <w:b/>
          <w:bCs/>
          <w:color w:val="000000" w:themeColor="text1"/>
        </w:rPr>
        <w:t>1. 掌握：</w:t>
      </w:r>
    </w:p>
    <w:p>
      <w:pPr>
        <w:spacing w:before="156" w:after="156" w:line="360" w:lineRule="auto"/>
        <w:rPr>
          <w:bCs/>
          <w:color w:val="000000" w:themeColor="text1"/>
        </w:rPr>
      </w:pPr>
      <w:r>
        <w:rPr>
          <w:rFonts w:hint="eastAsia"/>
          <w:bCs/>
          <w:color w:val="000000" w:themeColor="text1"/>
        </w:rPr>
        <w:t xml:space="preserve">  药理学的定义和任务，如何学好药理学。</w:t>
      </w:r>
    </w:p>
    <w:p>
      <w:pPr>
        <w:spacing w:before="156" w:after="156" w:line="360" w:lineRule="auto"/>
        <w:rPr>
          <w:b/>
          <w:bCs/>
          <w:color w:val="000000" w:themeColor="text1"/>
        </w:rPr>
      </w:pPr>
      <w:r>
        <w:rPr>
          <w:rFonts w:hint="eastAsia"/>
          <w:b/>
          <w:bCs/>
          <w:color w:val="000000" w:themeColor="text1"/>
        </w:rPr>
        <w:t>2. 了解：</w:t>
      </w:r>
    </w:p>
    <w:p>
      <w:pPr>
        <w:spacing w:before="156" w:after="156" w:line="360" w:lineRule="auto"/>
        <w:rPr>
          <w:bCs/>
          <w:color w:val="000000" w:themeColor="text1"/>
        </w:rPr>
      </w:pPr>
      <w:r>
        <w:rPr>
          <w:rFonts w:hint="eastAsia"/>
          <w:bCs/>
          <w:color w:val="000000" w:themeColor="text1"/>
        </w:rPr>
        <w:t xml:space="preserve">  药政管理机构和《中华人民共和国药典》。</w:t>
      </w:r>
    </w:p>
    <w:p>
      <w:pPr>
        <w:spacing w:before="156" w:after="156" w:line="360" w:lineRule="auto"/>
        <w:jc w:val="center"/>
        <w:rPr>
          <w:b/>
          <w:bCs/>
          <w:color w:val="000000" w:themeColor="text1"/>
        </w:rPr>
      </w:pPr>
      <w:r>
        <w:rPr>
          <w:rFonts w:hint="eastAsia"/>
          <w:b/>
          <w:bCs/>
          <w:color w:val="000000" w:themeColor="text1"/>
        </w:rPr>
        <w:t>第二章  药物效应动力学</w:t>
      </w:r>
    </w:p>
    <w:p>
      <w:pPr>
        <w:spacing w:before="156" w:after="156" w:line="360" w:lineRule="auto"/>
        <w:rPr>
          <w:b/>
          <w:bCs/>
          <w:color w:val="000000" w:themeColor="text1"/>
        </w:rPr>
      </w:pPr>
      <w:r>
        <w:rPr>
          <w:rFonts w:hint="eastAsia"/>
          <w:b/>
          <w:bCs/>
          <w:color w:val="000000" w:themeColor="text1"/>
        </w:rPr>
        <w:t>一、考核内容</w:t>
      </w:r>
    </w:p>
    <w:p>
      <w:pPr>
        <w:spacing w:before="156" w:after="156" w:line="360" w:lineRule="auto"/>
        <w:rPr>
          <w:bCs/>
          <w:color w:val="000000" w:themeColor="text1"/>
        </w:rPr>
      </w:pPr>
      <w:r>
        <w:rPr>
          <w:rFonts w:hint="eastAsia"/>
          <w:bCs/>
          <w:color w:val="000000" w:themeColor="text1"/>
        </w:rPr>
        <w:t>第一节</w:t>
      </w:r>
      <w:r>
        <w:rPr>
          <w:bCs/>
          <w:color w:val="000000" w:themeColor="text1"/>
        </w:rPr>
        <w:t xml:space="preserve">  </w:t>
      </w:r>
      <w:r>
        <w:rPr>
          <w:rFonts w:hint="eastAsia"/>
          <w:bCs/>
          <w:color w:val="000000" w:themeColor="text1"/>
        </w:rPr>
        <w:t xml:space="preserve"> 药物作用与药理效应</w:t>
      </w:r>
    </w:p>
    <w:p>
      <w:pPr>
        <w:spacing w:before="156" w:after="156" w:line="360" w:lineRule="auto"/>
        <w:rPr>
          <w:bCs/>
          <w:color w:val="000000" w:themeColor="text1"/>
        </w:rPr>
      </w:pPr>
      <w:r>
        <w:rPr>
          <w:rFonts w:hint="eastAsia"/>
          <w:bCs/>
          <w:color w:val="000000" w:themeColor="text1"/>
        </w:rPr>
        <w:t>第二节</w:t>
      </w:r>
      <w:r>
        <w:rPr>
          <w:bCs/>
          <w:color w:val="000000" w:themeColor="text1"/>
        </w:rPr>
        <w:t xml:space="preserve">  </w:t>
      </w:r>
      <w:r>
        <w:rPr>
          <w:rFonts w:hint="eastAsia"/>
          <w:bCs/>
          <w:color w:val="000000" w:themeColor="text1"/>
        </w:rPr>
        <w:t xml:space="preserve"> 药物的作用机制</w:t>
      </w:r>
    </w:p>
    <w:p>
      <w:pPr>
        <w:spacing w:before="156" w:after="156" w:line="360" w:lineRule="auto"/>
        <w:rPr>
          <w:bCs/>
          <w:color w:val="000000" w:themeColor="text1"/>
        </w:rPr>
      </w:pPr>
      <w:r>
        <w:rPr>
          <w:rFonts w:hint="eastAsia"/>
          <w:bCs/>
          <w:color w:val="000000" w:themeColor="text1"/>
        </w:rPr>
        <w:t>第三节</w:t>
      </w:r>
      <w:r>
        <w:rPr>
          <w:bCs/>
          <w:color w:val="000000" w:themeColor="text1"/>
        </w:rPr>
        <w:t xml:space="preserve">  </w:t>
      </w:r>
      <w:r>
        <w:rPr>
          <w:rFonts w:hint="eastAsia"/>
          <w:bCs/>
          <w:color w:val="000000" w:themeColor="text1"/>
        </w:rPr>
        <w:t xml:space="preserve"> 影响药物效应的因素</w:t>
      </w:r>
    </w:p>
    <w:p>
      <w:pPr>
        <w:spacing w:before="156" w:after="156" w:line="360" w:lineRule="auto"/>
        <w:rPr>
          <w:b/>
          <w:bCs/>
          <w:color w:val="000000" w:themeColor="text1"/>
        </w:rPr>
      </w:pPr>
      <w:r>
        <w:rPr>
          <w:rFonts w:hint="eastAsia"/>
          <w:b/>
          <w:bCs/>
          <w:color w:val="000000" w:themeColor="text1"/>
        </w:rPr>
        <w:t>二、考核要求</w:t>
      </w:r>
    </w:p>
    <w:p>
      <w:pPr>
        <w:spacing w:before="156" w:after="156" w:line="360" w:lineRule="auto"/>
        <w:rPr>
          <w:b/>
          <w:bCs/>
          <w:color w:val="000000" w:themeColor="text1"/>
        </w:rPr>
      </w:pPr>
      <w:r>
        <w:rPr>
          <w:rFonts w:hint="eastAsia"/>
          <w:b/>
          <w:bCs/>
          <w:color w:val="000000" w:themeColor="text1"/>
        </w:rPr>
        <w:t>1. 掌握：</w:t>
      </w:r>
    </w:p>
    <w:p>
      <w:pPr>
        <w:spacing w:before="156" w:after="156" w:line="360" w:lineRule="auto"/>
        <w:rPr>
          <w:bCs/>
          <w:color w:val="000000" w:themeColor="text1"/>
        </w:rPr>
      </w:pPr>
      <w:r>
        <w:rPr>
          <w:rFonts w:hint="eastAsia"/>
          <w:bCs/>
          <w:color w:val="000000" w:themeColor="text1"/>
        </w:rPr>
        <w:t>药物的作用和药理效应。量效关系的概念及相关术语。受体的类型、激动剂、拮抗剂。ED</w:t>
      </w:r>
      <w:r>
        <w:rPr>
          <w:rFonts w:hint="eastAsia"/>
          <w:bCs/>
          <w:color w:val="000000" w:themeColor="text1"/>
          <w:vertAlign w:val="subscript"/>
        </w:rPr>
        <w:t>50</w:t>
      </w:r>
      <w:r>
        <w:rPr>
          <w:rFonts w:hint="eastAsia"/>
          <w:bCs/>
          <w:color w:val="000000" w:themeColor="text1"/>
        </w:rPr>
        <w:t>、LD</w:t>
      </w:r>
      <w:r>
        <w:rPr>
          <w:rFonts w:hint="eastAsia"/>
          <w:bCs/>
          <w:color w:val="000000" w:themeColor="text1"/>
          <w:vertAlign w:val="subscript"/>
        </w:rPr>
        <w:t>50</w:t>
      </w:r>
      <w:r>
        <w:rPr>
          <w:rFonts w:hint="eastAsia"/>
          <w:bCs/>
          <w:color w:val="000000" w:themeColor="text1"/>
        </w:rPr>
        <w:t>及治疗指数的概念。不良反应的概念。</w:t>
      </w:r>
    </w:p>
    <w:p>
      <w:pPr>
        <w:spacing w:before="156" w:after="156" w:line="360" w:lineRule="auto"/>
        <w:rPr>
          <w:b/>
          <w:bCs/>
          <w:color w:val="000000" w:themeColor="text1"/>
        </w:rPr>
      </w:pPr>
      <w:r>
        <w:rPr>
          <w:rFonts w:hint="eastAsia"/>
          <w:b/>
          <w:bCs/>
          <w:color w:val="000000" w:themeColor="text1"/>
        </w:rPr>
        <w:t>2. 了解：</w:t>
      </w:r>
    </w:p>
    <w:p>
      <w:pPr>
        <w:spacing w:before="156" w:after="156" w:line="360" w:lineRule="auto"/>
        <w:rPr>
          <w:bCs/>
          <w:color w:val="000000" w:themeColor="text1"/>
        </w:rPr>
      </w:pPr>
      <w:r>
        <w:rPr>
          <w:rFonts w:hint="eastAsia"/>
          <w:bCs/>
          <w:color w:val="000000" w:themeColor="text1"/>
        </w:rPr>
        <w:t>药物作用机制的种类，影响药物作用的因素。</w:t>
      </w:r>
    </w:p>
    <w:p>
      <w:pPr>
        <w:spacing w:before="156" w:after="156" w:line="360" w:lineRule="auto"/>
        <w:jc w:val="center"/>
        <w:rPr>
          <w:b/>
          <w:bCs/>
          <w:color w:val="000000" w:themeColor="text1"/>
        </w:rPr>
      </w:pPr>
      <w:r>
        <w:rPr>
          <w:rFonts w:hint="eastAsia"/>
          <w:b/>
          <w:bCs/>
          <w:color w:val="000000" w:themeColor="text1"/>
        </w:rPr>
        <w:t>第三章  药物代谢动力学</w:t>
      </w:r>
    </w:p>
    <w:p>
      <w:pPr>
        <w:spacing w:before="156" w:after="156" w:line="360" w:lineRule="auto"/>
        <w:rPr>
          <w:b/>
          <w:bCs/>
          <w:color w:val="000000" w:themeColor="text1"/>
        </w:rPr>
      </w:pPr>
      <w:r>
        <w:rPr>
          <w:rFonts w:hint="eastAsia"/>
          <w:b/>
          <w:bCs/>
          <w:color w:val="000000" w:themeColor="text1"/>
        </w:rPr>
        <w:t>一、考核内容</w:t>
      </w:r>
    </w:p>
    <w:p>
      <w:pPr>
        <w:spacing w:before="156" w:after="156" w:line="360" w:lineRule="auto"/>
        <w:rPr>
          <w:bCs/>
          <w:color w:val="000000" w:themeColor="text1"/>
        </w:rPr>
      </w:pPr>
      <w:r>
        <w:rPr>
          <w:rFonts w:hint="eastAsia"/>
          <w:bCs/>
          <w:color w:val="000000" w:themeColor="text1"/>
        </w:rPr>
        <w:t>第一节</w:t>
      </w:r>
      <w:r>
        <w:rPr>
          <w:bCs/>
          <w:color w:val="000000" w:themeColor="text1"/>
        </w:rPr>
        <w:t xml:space="preserve">  </w:t>
      </w:r>
      <w:r>
        <w:rPr>
          <w:rFonts w:hint="eastAsia"/>
          <w:bCs/>
          <w:color w:val="000000" w:themeColor="text1"/>
        </w:rPr>
        <w:t xml:space="preserve"> 药物跨膜转运</w:t>
      </w:r>
    </w:p>
    <w:p>
      <w:pPr>
        <w:spacing w:before="156" w:after="156" w:line="360" w:lineRule="auto"/>
        <w:rPr>
          <w:bCs/>
          <w:color w:val="000000" w:themeColor="text1"/>
        </w:rPr>
      </w:pPr>
      <w:r>
        <w:rPr>
          <w:rFonts w:hint="eastAsia"/>
          <w:bCs/>
          <w:color w:val="000000" w:themeColor="text1"/>
        </w:rPr>
        <w:t>第二节</w:t>
      </w:r>
      <w:r>
        <w:rPr>
          <w:bCs/>
          <w:color w:val="000000" w:themeColor="text1"/>
        </w:rPr>
        <w:t xml:space="preserve">  </w:t>
      </w:r>
      <w:r>
        <w:rPr>
          <w:rFonts w:hint="eastAsia"/>
          <w:bCs/>
          <w:color w:val="000000" w:themeColor="text1"/>
        </w:rPr>
        <w:t xml:space="preserve"> 药物的体内过程</w:t>
      </w:r>
    </w:p>
    <w:p>
      <w:pPr>
        <w:rPr>
          <w:bCs/>
          <w:color w:val="000000" w:themeColor="text1"/>
        </w:rPr>
      </w:pPr>
      <w:r>
        <w:rPr>
          <w:rFonts w:hint="eastAsia"/>
          <w:bCs/>
          <w:color w:val="000000" w:themeColor="text1"/>
        </w:rPr>
        <w:t>第三节</w:t>
      </w:r>
      <w:r>
        <w:rPr>
          <w:bCs/>
          <w:color w:val="000000" w:themeColor="text1"/>
        </w:rPr>
        <w:t xml:space="preserve">  </w:t>
      </w:r>
      <w:r>
        <w:rPr>
          <w:rFonts w:hint="eastAsia"/>
          <w:bCs/>
          <w:color w:val="000000" w:themeColor="text1"/>
        </w:rPr>
        <w:t xml:space="preserve"> 药物的速率过程</w:t>
      </w:r>
    </w:p>
    <w:p>
      <w:pPr>
        <w:spacing w:before="156" w:after="156" w:line="360" w:lineRule="auto"/>
        <w:rPr>
          <w:b/>
          <w:bCs/>
          <w:color w:val="000000" w:themeColor="text1"/>
        </w:rPr>
      </w:pPr>
      <w:r>
        <w:rPr>
          <w:rFonts w:hint="eastAsia"/>
          <w:b/>
          <w:bCs/>
          <w:color w:val="000000" w:themeColor="text1"/>
        </w:rPr>
        <w:t>二、考核要求</w:t>
      </w:r>
    </w:p>
    <w:p>
      <w:pPr>
        <w:spacing w:line="360" w:lineRule="auto"/>
        <w:rPr>
          <w:b/>
          <w:bCs/>
          <w:color w:val="000000" w:themeColor="text1"/>
        </w:rPr>
      </w:pPr>
      <w:r>
        <w:rPr>
          <w:rFonts w:hint="eastAsia"/>
          <w:b/>
          <w:bCs/>
          <w:color w:val="000000" w:themeColor="text1"/>
        </w:rPr>
        <w:t>1. 掌握：</w:t>
      </w:r>
    </w:p>
    <w:p>
      <w:pPr>
        <w:spacing w:line="360" w:lineRule="auto"/>
        <w:rPr>
          <w:bCs/>
          <w:color w:val="000000" w:themeColor="text1"/>
        </w:rPr>
      </w:pPr>
      <w:r>
        <w:rPr>
          <w:rFonts w:hint="eastAsia"/>
          <w:bCs/>
          <w:color w:val="000000" w:themeColor="text1"/>
        </w:rPr>
        <w:t>被动跨膜转运特点。“首关效应”、“生物利用度”和“表观分布容积”的概念。药物与血浆蛋白结合的意义。药物肾脏排泄的意义。一级消除动力学的特点。血浆半衰期（t</w:t>
      </w:r>
      <w:r>
        <w:rPr>
          <w:rFonts w:hint="eastAsia"/>
          <w:bCs/>
          <w:color w:val="000000" w:themeColor="text1"/>
          <w:vertAlign w:val="subscript"/>
        </w:rPr>
        <w:t>1/2</w:t>
      </w:r>
      <w:r>
        <w:rPr>
          <w:rFonts w:hint="eastAsia"/>
          <w:bCs/>
          <w:color w:val="000000" w:themeColor="text1"/>
        </w:rPr>
        <w:t>）概念和意义。时量曲线的意义。血药稳态浓度的概念和临床意义。</w:t>
      </w:r>
    </w:p>
    <w:p>
      <w:pPr>
        <w:spacing w:line="360" w:lineRule="auto"/>
        <w:rPr>
          <w:b/>
          <w:bCs/>
          <w:color w:val="000000" w:themeColor="text1"/>
        </w:rPr>
      </w:pPr>
      <w:r>
        <w:rPr>
          <w:rFonts w:hint="eastAsia"/>
          <w:b/>
          <w:bCs/>
          <w:color w:val="000000" w:themeColor="text1"/>
        </w:rPr>
        <w:t>2. 了解：</w:t>
      </w:r>
    </w:p>
    <w:p>
      <w:pPr>
        <w:spacing w:line="360" w:lineRule="auto"/>
        <w:rPr>
          <w:bCs/>
          <w:color w:val="000000" w:themeColor="text1"/>
        </w:rPr>
      </w:pPr>
      <w:r>
        <w:rPr>
          <w:rFonts w:hint="eastAsia"/>
          <w:bCs/>
          <w:color w:val="000000" w:themeColor="text1"/>
        </w:rPr>
        <w:t>主动跨膜转运的特点。药物代谢酶的作用和临床意义。药酶诱导剂和抑制剂的概念和意义。房室模型的概念。零级消除动力学的概念和意义。其他药物代谢动力学参数的意义。</w:t>
      </w:r>
    </w:p>
    <w:p>
      <w:pPr>
        <w:spacing w:before="156" w:after="156" w:line="360" w:lineRule="auto"/>
        <w:jc w:val="center"/>
        <w:rPr>
          <w:b/>
          <w:bCs/>
          <w:color w:val="000000" w:themeColor="text1"/>
        </w:rPr>
      </w:pPr>
      <w:r>
        <w:rPr>
          <w:rFonts w:hint="eastAsia"/>
          <w:b/>
          <w:bCs/>
          <w:color w:val="000000" w:themeColor="text1"/>
        </w:rPr>
        <w:t>第四章  拟胆碱药</w:t>
      </w:r>
    </w:p>
    <w:p>
      <w:pPr>
        <w:spacing w:before="156" w:after="156" w:line="360" w:lineRule="auto"/>
        <w:rPr>
          <w:b/>
          <w:bCs/>
          <w:color w:val="000000" w:themeColor="text1"/>
        </w:rPr>
      </w:pPr>
      <w:r>
        <w:rPr>
          <w:rFonts w:hint="eastAsia"/>
          <w:b/>
          <w:bCs/>
          <w:color w:val="000000" w:themeColor="text1"/>
        </w:rPr>
        <w:t>一、考核内容</w:t>
      </w:r>
    </w:p>
    <w:p>
      <w:pPr>
        <w:spacing w:before="156" w:after="156" w:line="360" w:lineRule="auto"/>
        <w:rPr>
          <w:bCs/>
          <w:color w:val="000000" w:themeColor="text1"/>
        </w:rPr>
      </w:pPr>
      <w:r>
        <w:rPr>
          <w:rFonts w:hint="eastAsia"/>
          <w:bCs/>
          <w:color w:val="000000" w:themeColor="text1"/>
        </w:rPr>
        <w:t>第一节</w:t>
      </w:r>
      <w:r>
        <w:rPr>
          <w:bCs/>
          <w:color w:val="000000" w:themeColor="text1"/>
        </w:rPr>
        <w:t xml:space="preserve">  </w:t>
      </w:r>
      <w:r>
        <w:rPr>
          <w:rFonts w:hint="eastAsia"/>
          <w:bCs/>
          <w:color w:val="000000" w:themeColor="text1"/>
        </w:rPr>
        <w:t xml:space="preserve"> 胆碱能神经和乙酰胆碱受体</w:t>
      </w:r>
    </w:p>
    <w:p>
      <w:pPr>
        <w:spacing w:before="156" w:after="156" w:line="360" w:lineRule="auto"/>
        <w:rPr>
          <w:bCs/>
          <w:color w:val="000000" w:themeColor="text1"/>
        </w:rPr>
      </w:pPr>
      <w:r>
        <w:rPr>
          <w:rFonts w:hint="eastAsia"/>
          <w:bCs/>
          <w:color w:val="000000" w:themeColor="text1"/>
        </w:rPr>
        <w:t>第二节</w:t>
      </w:r>
      <w:r>
        <w:rPr>
          <w:bCs/>
          <w:color w:val="000000" w:themeColor="text1"/>
        </w:rPr>
        <w:t xml:space="preserve"> </w:t>
      </w:r>
      <w:r>
        <w:rPr>
          <w:rFonts w:hint="eastAsia"/>
          <w:bCs/>
          <w:color w:val="000000" w:themeColor="text1"/>
        </w:rPr>
        <w:t xml:space="preserve">  胆碱受体激动剂</w:t>
      </w:r>
    </w:p>
    <w:p>
      <w:pPr>
        <w:spacing w:before="156" w:after="156" w:line="360" w:lineRule="auto"/>
        <w:rPr>
          <w:bCs/>
          <w:color w:val="000000" w:themeColor="text1"/>
        </w:rPr>
      </w:pPr>
      <w:r>
        <w:rPr>
          <w:rFonts w:hint="eastAsia"/>
          <w:bCs/>
          <w:color w:val="000000" w:themeColor="text1"/>
        </w:rPr>
        <w:t>第三节</w:t>
      </w:r>
      <w:r>
        <w:rPr>
          <w:bCs/>
          <w:color w:val="000000" w:themeColor="text1"/>
        </w:rPr>
        <w:t xml:space="preserve">  </w:t>
      </w:r>
      <w:r>
        <w:rPr>
          <w:rFonts w:hint="eastAsia"/>
          <w:bCs/>
          <w:color w:val="000000" w:themeColor="text1"/>
        </w:rPr>
        <w:t xml:space="preserve"> 胆碱酯酶抑制剂</w:t>
      </w:r>
    </w:p>
    <w:p>
      <w:pPr>
        <w:spacing w:before="156" w:after="156" w:line="360" w:lineRule="auto"/>
        <w:rPr>
          <w:b/>
          <w:bCs/>
          <w:color w:val="000000" w:themeColor="text1"/>
        </w:rPr>
      </w:pPr>
      <w:r>
        <w:rPr>
          <w:rFonts w:hint="eastAsia"/>
          <w:b/>
          <w:bCs/>
          <w:color w:val="000000" w:themeColor="text1"/>
        </w:rPr>
        <w:t>二、考核要求</w:t>
      </w:r>
    </w:p>
    <w:p>
      <w:pPr>
        <w:spacing w:before="156" w:after="156" w:line="360" w:lineRule="auto"/>
        <w:rPr>
          <w:b/>
          <w:bCs/>
          <w:color w:val="000000" w:themeColor="text1"/>
        </w:rPr>
      </w:pPr>
      <w:r>
        <w:rPr>
          <w:rFonts w:hint="eastAsia"/>
          <w:b/>
          <w:bCs/>
          <w:color w:val="000000" w:themeColor="text1"/>
        </w:rPr>
        <w:t>1. 掌握：</w:t>
      </w:r>
    </w:p>
    <w:p>
      <w:pPr>
        <w:spacing w:before="156" w:after="156" w:line="360" w:lineRule="auto"/>
        <w:rPr>
          <w:bCs/>
          <w:color w:val="000000" w:themeColor="text1"/>
        </w:rPr>
      </w:pPr>
      <w:r>
        <w:rPr>
          <w:rFonts w:hint="eastAsia"/>
          <w:bCs/>
          <w:color w:val="000000" w:themeColor="text1"/>
        </w:rPr>
        <w:t>乙酰胆碱的药理作用（M样作用和N样作用）。毛果芸香碱的药理作用、临床应用和不良反应。新斯的明的药理作用，临床应用和不良反应。氨甲酰甲胆碱的作用特点。</w:t>
      </w:r>
    </w:p>
    <w:p>
      <w:pPr>
        <w:spacing w:before="156" w:after="156" w:line="360" w:lineRule="auto"/>
        <w:rPr>
          <w:b/>
          <w:bCs/>
          <w:color w:val="000000" w:themeColor="text1"/>
        </w:rPr>
      </w:pPr>
      <w:r>
        <w:rPr>
          <w:rFonts w:hint="eastAsia"/>
          <w:b/>
          <w:bCs/>
          <w:color w:val="000000" w:themeColor="text1"/>
        </w:rPr>
        <w:t>2. 了解：</w:t>
      </w:r>
    </w:p>
    <w:p>
      <w:pPr>
        <w:spacing w:before="156" w:after="156" w:line="360" w:lineRule="auto"/>
        <w:rPr>
          <w:bCs/>
          <w:color w:val="000000" w:themeColor="text1"/>
        </w:rPr>
      </w:pPr>
      <w:r>
        <w:rPr>
          <w:rFonts w:hint="eastAsia"/>
          <w:bCs/>
          <w:color w:val="000000" w:themeColor="text1"/>
        </w:rPr>
        <w:t>卡巴胆碱、乙酰甲胆碱的药理学特点和临床应用。毒扁豆碱、石杉碱甲和多奈哌齐等的作用原理和临床应用。</w:t>
      </w:r>
    </w:p>
    <w:p>
      <w:pPr>
        <w:spacing w:before="156" w:after="156" w:line="360" w:lineRule="auto"/>
        <w:jc w:val="center"/>
        <w:rPr>
          <w:b/>
          <w:bCs/>
          <w:color w:val="000000" w:themeColor="text1"/>
        </w:rPr>
      </w:pPr>
      <w:r>
        <w:rPr>
          <w:rFonts w:hint="eastAsia"/>
          <w:b/>
          <w:bCs/>
          <w:color w:val="000000" w:themeColor="text1"/>
        </w:rPr>
        <w:t>第五章  抗胆碱药</w:t>
      </w:r>
    </w:p>
    <w:p>
      <w:pPr>
        <w:spacing w:before="156" w:after="156" w:line="360" w:lineRule="auto"/>
        <w:rPr>
          <w:b/>
          <w:bCs/>
          <w:color w:val="000000" w:themeColor="text1"/>
        </w:rPr>
      </w:pPr>
      <w:r>
        <w:rPr>
          <w:rFonts w:hint="eastAsia"/>
          <w:b/>
          <w:bCs/>
          <w:color w:val="000000" w:themeColor="text1"/>
        </w:rPr>
        <w:t>一、考核内容</w:t>
      </w:r>
    </w:p>
    <w:p>
      <w:pPr>
        <w:spacing w:before="156" w:after="156" w:line="360" w:lineRule="auto"/>
        <w:rPr>
          <w:bCs/>
          <w:color w:val="000000" w:themeColor="text1"/>
        </w:rPr>
      </w:pPr>
      <w:r>
        <w:rPr>
          <w:rFonts w:hint="eastAsia"/>
          <w:bCs/>
          <w:color w:val="000000" w:themeColor="text1"/>
        </w:rPr>
        <w:t>第—节</w:t>
      </w:r>
      <w:r>
        <w:rPr>
          <w:bCs/>
          <w:color w:val="000000" w:themeColor="text1"/>
        </w:rPr>
        <w:t xml:space="preserve">  </w:t>
      </w:r>
      <w:r>
        <w:rPr>
          <w:rFonts w:hint="eastAsia"/>
          <w:bCs/>
          <w:color w:val="000000" w:themeColor="text1"/>
        </w:rPr>
        <w:t xml:space="preserve"> </w:t>
      </w:r>
      <w:r>
        <w:rPr>
          <w:bCs/>
          <w:color w:val="000000" w:themeColor="text1"/>
        </w:rPr>
        <w:t>M</w:t>
      </w:r>
      <w:r>
        <w:rPr>
          <w:rFonts w:hint="eastAsia"/>
          <w:bCs/>
          <w:color w:val="000000" w:themeColor="text1"/>
        </w:rPr>
        <w:t>胆碱受体阻断药</w:t>
      </w:r>
    </w:p>
    <w:p>
      <w:pPr>
        <w:spacing w:before="156" w:after="156" w:line="360" w:lineRule="auto"/>
        <w:rPr>
          <w:bCs/>
          <w:color w:val="000000" w:themeColor="text1"/>
        </w:rPr>
      </w:pPr>
      <w:r>
        <w:rPr>
          <w:rFonts w:hint="eastAsia"/>
          <w:bCs/>
          <w:color w:val="000000" w:themeColor="text1"/>
        </w:rPr>
        <w:t>第二节</w:t>
      </w:r>
      <w:r>
        <w:rPr>
          <w:bCs/>
          <w:color w:val="000000" w:themeColor="text1"/>
        </w:rPr>
        <w:t xml:space="preserve">  </w:t>
      </w:r>
      <w:r>
        <w:rPr>
          <w:rFonts w:hint="eastAsia"/>
          <w:bCs/>
          <w:color w:val="000000" w:themeColor="text1"/>
        </w:rPr>
        <w:t xml:space="preserve"> </w:t>
      </w:r>
      <w:r>
        <w:rPr>
          <w:bCs/>
          <w:color w:val="000000" w:themeColor="text1"/>
        </w:rPr>
        <w:t>N</w:t>
      </w:r>
      <w:r>
        <w:rPr>
          <w:rFonts w:hint="eastAsia"/>
          <w:bCs/>
          <w:color w:val="000000" w:themeColor="text1"/>
        </w:rPr>
        <w:t>胆碱受体阻断药</w:t>
      </w:r>
    </w:p>
    <w:p>
      <w:pPr>
        <w:spacing w:before="156" w:after="156" w:line="360" w:lineRule="auto"/>
        <w:rPr>
          <w:b/>
          <w:bCs/>
          <w:color w:val="000000" w:themeColor="text1"/>
        </w:rPr>
      </w:pPr>
      <w:r>
        <w:rPr>
          <w:rFonts w:hint="eastAsia"/>
          <w:b/>
          <w:bCs/>
          <w:color w:val="000000" w:themeColor="text1"/>
        </w:rPr>
        <w:t>二、考核要求</w:t>
      </w:r>
    </w:p>
    <w:p>
      <w:pPr>
        <w:spacing w:before="156" w:after="156" w:line="360" w:lineRule="auto"/>
        <w:rPr>
          <w:b/>
          <w:bCs/>
          <w:color w:val="000000" w:themeColor="text1"/>
        </w:rPr>
      </w:pPr>
      <w:r>
        <w:rPr>
          <w:rFonts w:hint="eastAsia"/>
          <w:b/>
          <w:bCs/>
          <w:color w:val="000000" w:themeColor="text1"/>
        </w:rPr>
        <w:t>1. 掌握：</w:t>
      </w:r>
    </w:p>
    <w:p>
      <w:pPr>
        <w:spacing w:before="156" w:after="156" w:line="360" w:lineRule="auto"/>
        <w:rPr>
          <w:bCs/>
          <w:color w:val="000000" w:themeColor="text1"/>
        </w:rPr>
      </w:pPr>
      <w:r>
        <w:rPr>
          <w:rFonts w:hint="eastAsia"/>
          <w:bCs/>
          <w:color w:val="000000" w:themeColor="text1"/>
        </w:rPr>
        <w:t>阿托品的药理作用、临床应用和不良反应。东莨菪碱和山莨菪碱（654）的作用特点和临床应用。咪芬药理作用和临床应用。琥珀胆碱的药理作用和临床应用。</w:t>
      </w:r>
    </w:p>
    <w:p>
      <w:pPr>
        <w:spacing w:before="156" w:after="156" w:line="360" w:lineRule="auto"/>
        <w:rPr>
          <w:b/>
          <w:bCs/>
          <w:color w:val="000000" w:themeColor="text1"/>
        </w:rPr>
      </w:pPr>
      <w:r>
        <w:rPr>
          <w:rFonts w:hint="eastAsia"/>
          <w:b/>
          <w:bCs/>
          <w:color w:val="000000" w:themeColor="text1"/>
        </w:rPr>
        <w:t>2. 了解：</w:t>
      </w:r>
    </w:p>
    <w:p>
      <w:pPr>
        <w:spacing w:before="156" w:after="156" w:line="360" w:lineRule="auto"/>
        <w:rPr>
          <w:bCs/>
          <w:color w:val="000000" w:themeColor="text1"/>
        </w:rPr>
      </w:pPr>
      <w:r>
        <w:rPr>
          <w:rFonts w:hint="eastAsia"/>
          <w:bCs/>
          <w:color w:val="000000" w:themeColor="text1"/>
        </w:rPr>
        <w:t>后马托品、合成的解痉药的作用特点及临床应用。右旋筒箭毒碱和相应肌松药的作用特点及临床应用。</w:t>
      </w:r>
    </w:p>
    <w:p>
      <w:pPr>
        <w:spacing w:before="156" w:after="156" w:line="360" w:lineRule="auto"/>
        <w:jc w:val="center"/>
        <w:rPr>
          <w:b/>
          <w:bCs/>
          <w:color w:val="000000" w:themeColor="text1"/>
        </w:rPr>
      </w:pPr>
      <w:r>
        <w:rPr>
          <w:rFonts w:hint="eastAsia"/>
          <w:b/>
          <w:bCs/>
          <w:color w:val="000000" w:themeColor="text1"/>
        </w:rPr>
        <w:t>第六章</w:t>
      </w:r>
      <w:r>
        <w:rPr>
          <w:b/>
          <w:bCs/>
          <w:color w:val="000000" w:themeColor="text1"/>
        </w:rPr>
        <w:t xml:space="preserve">  </w:t>
      </w:r>
      <w:r>
        <w:rPr>
          <w:rFonts w:hint="eastAsia"/>
          <w:b/>
          <w:bCs/>
          <w:color w:val="000000" w:themeColor="text1"/>
        </w:rPr>
        <w:t>拟肾上腺素药</w:t>
      </w:r>
    </w:p>
    <w:p>
      <w:pPr>
        <w:spacing w:before="156" w:after="156" w:line="360" w:lineRule="auto"/>
        <w:rPr>
          <w:b/>
          <w:bCs/>
          <w:color w:val="000000" w:themeColor="text1"/>
        </w:rPr>
      </w:pPr>
      <w:r>
        <w:rPr>
          <w:rFonts w:hint="eastAsia"/>
          <w:b/>
          <w:bCs/>
          <w:color w:val="000000" w:themeColor="text1"/>
        </w:rPr>
        <w:t>一、考核内容</w:t>
      </w:r>
    </w:p>
    <w:p>
      <w:pPr>
        <w:spacing w:before="156" w:after="156" w:line="360" w:lineRule="auto"/>
        <w:rPr>
          <w:bCs/>
          <w:color w:val="000000" w:themeColor="text1"/>
        </w:rPr>
      </w:pPr>
      <w:r>
        <w:rPr>
          <w:rFonts w:hint="eastAsia"/>
          <w:bCs/>
          <w:color w:val="000000" w:themeColor="text1"/>
        </w:rPr>
        <w:t>第一节</w:t>
      </w:r>
      <w:r>
        <w:rPr>
          <w:bCs/>
          <w:color w:val="000000" w:themeColor="text1"/>
        </w:rPr>
        <w:t xml:space="preserve"> </w:t>
      </w:r>
      <w:r>
        <w:rPr>
          <w:rFonts w:hint="eastAsia"/>
          <w:bCs/>
          <w:color w:val="000000" w:themeColor="text1"/>
        </w:rPr>
        <w:t xml:space="preserve">  单胺类神经递质的合成与受体功能</w:t>
      </w:r>
    </w:p>
    <w:p>
      <w:pPr>
        <w:spacing w:before="156" w:after="156" w:line="360" w:lineRule="auto"/>
        <w:rPr>
          <w:bCs/>
          <w:color w:val="000000" w:themeColor="text1"/>
        </w:rPr>
      </w:pPr>
      <w:r>
        <w:rPr>
          <w:rFonts w:hint="eastAsia"/>
          <w:bCs/>
          <w:color w:val="000000" w:themeColor="text1"/>
        </w:rPr>
        <w:t>第二节</w:t>
      </w:r>
      <w:r>
        <w:rPr>
          <w:bCs/>
          <w:color w:val="000000" w:themeColor="text1"/>
        </w:rPr>
        <w:t xml:space="preserve"> </w:t>
      </w:r>
      <w:r>
        <w:rPr>
          <w:rFonts w:hint="eastAsia"/>
          <w:bCs/>
          <w:color w:val="000000" w:themeColor="text1"/>
        </w:rPr>
        <w:t xml:space="preserve">  拟肾上腺素药物分类</w:t>
      </w:r>
    </w:p>
    <w:p>
      <w:pPr>
        <w:spacing w:before="156" w:after="156" w:line="360" w:lineRule="auto"/>
        <w:rPr>
          <w:bCs/>
          <w:color w:val="000000" w:themeColor="text1"/>
        </w:rPr>
      </w:pPr>
      <w:r>
        <w:rPr>
          <w:rFonts w:hint="eastAsia"/>
          <w:bCs/>
          <w:color w:val="000000" w:themeColor="text1"/>
        </w:rPr>
        <w:t>第三节   α、β受体激动剂</w:t>
      </w:r>
    </w:p>
    <w:p>
      <w:pPr>
        <w:spacing w:before="156" w:after="156" w:line="360" w:lineRule="auto"/>
        <w:rPr>
          <w:bCs/>
          <w:color w:val="000000" w:themeColor="text1"/>
        </w:rPr>
      </w:pPr>
      <w:r>
        <w:rPr>
          <w:rFonts w:hint="eastAsia"/>
          <w:bCs/>
          <w:color w:val="000000" w:themeColor="text1"/>
        </w:rPr>
        <w:t>第四节</w:t>
      </w:r>
      <w:r>
        <w:rPr>
          <w:bCs/>
          <w:color w:val="000000" w:themeColor="text1"/>
        </w:rPr>
        <w:t xml:space="preserve"> </w:t>
      </w:r>
      <w:r>
        <w:rPr>
          <w:rFonts w:hint="eastAsia"/>
          <w:bCs/>
          <w:color w:val="000000" w:themeColor="text1"/>
        </w:rPr>
        <w:t xml:space="preserve">  α受体激动剂</w:t>
      </w:r>
    </w:p>
    <w:p>
      <w:pPr>
        <w:spacing w:before="156" w:after="156" w:line="360" w:lineRule="auto"/>
        <w:rPr>
          <w:bCs/>
          <w:color w:val="000000" w:themeColor="text1"/>
        </w:rPr>
      </w:pPr>
      <w:r>
        <w:rPr>
          <w:rFonts w:hint="eastAsia"/>
          <w:bCs/>
          <w:color w:val="000000" w:themeColor="text1"/>
        </w:rPr>
        <w:t>第五节</w:t>
      </w:r>
      <w:r>
        <w:rPr>
          <w:bCs/>
          <w:color w:val="000000" w:themeColor="text1"/>
        </w:rPr>
        <w:t xml:space="preserve">  </w:t>
      </w:r>
      <w:r>
        <w:rPr>
          <w:rFonts w:hint="eastAsia"/>
          <w:bCs/>
          <w:color w:val="000000" w:themeColor="text1"/>
        </w:rPr>
        <w:t xml:space="preserve"> β受体激动剂</w:t>
      </w:r>
    </w:p>
    <w:p>
      <w:pPr>
        <w:spacing w:before="156" w:after="156" w:line="360" w:lineRule="auto"/>
        <w:rPr>
          <w:b/>
          <w:bCs/>
          <w:color w:val="000000" w:themeColor="text1"/>
        </w:rPr>
      </w:pPr>
      <w:r>
        <w:rPr>
          <w:rFonts w:hint="eastAsia"/>
          <w:b/>
          <w:bCs/>
          <w:color w:val="000000" w:themeColor="text1"/>
        </w:rPr>
        <w:t>二、考核要求</w:t>
      </w:r>
    </w:p>
    <w:p>
      <w:pPr>
        <w:spacing w:before="156" w:after="156" w:line="360" w:lineRule="auto"/>
        <w:rPr>
          <w:b/>
          <w:bCs/>
          <w:color w:val="000000" w:themeColor="text1"/>
        </w:rPr>
      </w:pPr>
      <w:r>
        <w:rPr>
          <w:rFonts w:hint="eastAsia"/>
          <w:b/>
          <w:bCs/>
          <w:color w:val="000000" w:themeColor="text1"/>
        </w:rPr>
        <w:t>1. 掌握：</w:t>
      </w:r>
    </w:p>
    <w:p>
      <w:pPr>
        <w:spacing w:before="156" w:after="156" w:line="360" w:lineRule="auto"/>
        <w:rPr>
          <w:bCs/>
          <w:color w:val="000000" w:themeColor="text1"/>
        </w:rPr>
      </w:pPr>
      <w:r>
        <w:rPr>
          <w:rFonts w:hint="eastAsia"/>
          <w:bCs/>
          <w:color w:val="000000" w:themeColor="text1"/>
        </w:rPr>
        <w:t>肾上腺素、去甲肾上腺素和异丙肾上腺素的药理作用特点、药理机制和临床应用，尤其是在心血管系统和呼吸系统的治疗应用。</w:t>
      </w:r>
    </w:p>
    <w:p>
      <w:pPr>
        <w:spacing w:before="156" w:after="156" w:line="360" w:lineRule="auto"/>
        <w:rPr>
          <w:b/>
          <w:bCs/>
          <w:color w:val="000000" w:themeColor="text1"/>
        </w:rPr>
      </w:pPr>
      <w:r>
        <w:rPr>
          <w:rFonts w:hint="eastAsia"/>
          <w:b/>
          <w:bCs/>
          <w:color w:val="000000" w:themeColor="text1"/>
        </w:rPr>
        <w:t>2. 了解：</w:t>
      </w:r>
    </w:p>
    <w:p>
      <w:pPr>
        <w:spacing w:before="156" w:after="156" w:line="360" w:lineRule="auto"/>
        <w:rPr>
          <w:bCs/>
          <w:color w:val="000000" w:themeColor="text1"/>
        </w:rPr>
      </w:pPr>
      <w:r>
        <w:rPr>
          <w:rFonts w:hint="eastAsia"/>
          <w:bCs/>
          <w:color w:val="000000" w:themeColor="text1"/>
        </w:rPr>
        <w:t>多巴胺、多巴酚丁胺及其他药物的作用特点和临床应用。</w:t>
      </w:r>
    </w:p>
    <w:p>
      <w:pPr>
        <w:spacing w:before="156" w:after="156" w:line="360" w:lineRule="auto"/>
        <w:jc w:val="center"/>
        <w:rPr>
          <w:b/>
          <w:bCs/>
          <w:color w:val="000000" w:themeColor="text1"/>
        </w:rPr>
      </w:pPr>
      <w:r>
        <w:rPr>
          <w:rFonts w:hint="eastAsia"/>
          <w:b/>
          <w:bCs/>
          <w:color w:val="000000" w:themeColor="text1"/>
        </w:rPr>
        <w:t>第七章  抗肾上腺素药</w:t>
      </w:r>
    </w:p>
    <w:p>
      <w:pPr>
        <w:spacing w:before="156" w:after="156" w:line="360" w:lineRule="auto"/>
        <w:rPr>
          <w:b/>
          <w:bCs/>
          <w:color w:val="000000" w:themeColor="text1"/>
        </w:rPr>
      </w:pPr>
      <w:r>
        <w:rPr>
          <w:rFonts w:hint="eastAsia"/>
          <w:b/>
          <w:bCs/>
          <w:color w:val="000000" w:themeColor="text1"/>
        </w:rPr>
        <w:t>一、考核内容</w:t>
      </w:r>
    </w:p>
    <w:p>
      <w:pPr>
        <w:spacing w:before="156" w:after="156" w:line="360" w:lineRule="auto"/>
        <w:rPr>
          <w:bCs/>
          <w:color w:val="000000" w:themeColor="text1"/>
        </w:rPr>
      </w:pPr>
      <w:r>
        <w:rPr>
          <w:rFonts w:hint="eastAsia"/>
          <w:bCs/>
          <w:color w:val="000000" w:themeColor="text1"/>
        </w:rPr>
        <w:t>第一节   α肾上腺素受体阻断药</w:t>
      </w:r>
    </w:p>
    <w:p>
      <w:pPr>
        <w:spacing w:before="156" w:after="156" w:line="360" w:lineRule="auto"/>
        <w:rPr>
          <w:bCs/>
          <w:color w:val="000000" w:themeColor="text1"/>
        </w:rPr>
      </w:pPr>
      <w:r>
        <w:rPr>
          <w:rFonts w:hint="eastAsia"/>
          <w:bCs/>
          <w:color w:val="000000" w:themeColor="text1"/>
        </w:rPr>
        <w:t>第二节   β肾上腺素受体阻断药</w:t>
      </w:r>
    </w:p>
    <w:p>
      <w:pPr>
        <w:spacing w:before="156" w:after="156" w:line="360" w:lineRule="auto"/>
        <w:rPr>
          <w:bCs/>
          <w:color w:val="000000" w:themeColor="text1"/>
        </w:rPr>
      </w:pPr>
      <w:r>
        <w:rPr>
          <w:rFonts w:hint="eastAsia"/>
          <w:bCs/>
          <w:color w:val="000000" w:themeColor="text1"/>
        </w:rPr>
        <w:t>第三节</w:t>
      </w:r>
      <w:r>
        <w:rPr>
          <w:bCs/>
          <w:color w:val="000000" w:themeColor="text1"/>
        </w:rPr>
        <w:t xml:space="preserve"> </w:t>
      </w:r>
      <w:r>
        <w:rPr>
          <w:rFonts w:hint="eastAsia"/>
          <w:bCs/>
          <w:color w:val="000000" w:themeColor="text1"/>
        </w:rPr>
        <w:t xml:space="preserve">  α和β肾上腺素受体阻断药</w:t>
      </w:r>
    </w:p>
    <w:p>
      <w:pPr>
        <w:spacing w:before="156" w:after="156" w:line="360" w:lineRule="auto"/>
        <w:rPr>
          <w:b/>
          <w:bCs/>
          <w:color w:val="000000" w:themeColor="text1"/>
        </w:rPr>
      </w:pPr>
      <w:r>
        <w:rPr>
          <w:rFonts w:hint="eastAsia"/>
          <w:b/>
          <w:bCs/>
          <w:color w:val="000000" w:themeColor="text1"/>
        </w:rPr>
        <w:t>二、考核要求</w:t>
      </w:r>
    </w:p>
    <w:p>
      <w:pPr>
        <w:spacing w:before="156" w:after="156" w:line="360" w:lineRule="auto"/>
        <w:rPr>
          <w:b/>
          <w:bCs/>
          <w:color w:val="000000" w:themeColor="text1"/>
        </w:rPr>
      </w:pPr>
      <w:r>
        <w:rPr>
          <w:rFonts w:hint="eastAsia"/>
          <w:b/>
          <w:bCs/>
          <w:color w:val="000000" w:themeColor="text1"/>
        </w:rPr>
        <w:t>掌握：</w:t>
      </w:r>
    </w:p>
    <w:p>
      <w:pPr>
        <w:spacing w:before="156" w:after="156" w:line="360" w:lineRule="auto"/>
        <w:rPr>
          <w:bCs/>
          <w:color w:val="000000" w:themeColor="text1"/>
        </w:rPr>
      </w:pPr>
      <w:r>
        <w:rPr>
          <w:rFonts w:hint="eastAsia"/>
          <w:bCs/>
          <w:color w:val="000000" w:themeColor="text1"/>
        </w:rPr>
        <w:t>酚妥拉明的α受体作用特点、临床应用及不良反应。普萘洛尔和阿替洛尔的β受体作用特点、临床应用和不良反应。</w:t>
      </w:r>
    </w:p>
    <w:p>
      <w:pPr>
        <w:spacing w:before="156" w:after="156" w:line="360" w:lineRule="auto"/>
        <w:rPr>
          <w:b/>
          <w:bCs/>
          <w:color w:val="000000" w:themeColor="text1"/>
        </w:rPr>
      </w:pPr>
      <w:r>
        <w:rPr>
          <w:rFonts w:hint="eastAsia"/>
          <w:b/>
          <w:bCs/>
          <w:color w:val="000000" w:themeColor="text1"/>
        </w:rPr>
        <w:t>了解：</w:t>
      </w:r>
    </w:p>
    <w:p>
      <w:pPr>
        <w:spacing w:before="156" w:after="156" w:line="360" w:lineRule="auto"/>
        <w:rPr>
          <w:bCs/>
          <w:color w:val="000000" w:themeColor="text1"/>
        </w:rPr>
      </w:pPr>
      <w:r>
        <w:rPr>
          <w:rFonts w:hint="eastAsia"/>
          <w:bCs/>
          <w:color w:val="000000" w:themeColor="text1"/>
        </w:rPr>
        <w:t>妥拉唑林、酚苄明、噻吗洛尔、美托洛尔、拉贝洛尔等药物的临床应用。</w:t>
      </w:r>
    </w:p>
    <w:p>
      <w:pPr>
        <w:spacing w:before="156" w:after="156" w:line="360" w:lineRule="auto"/>
        <w:jc w:val="center"/>
        <w:rPr>
          <w:b/>
          <w:bCs/>
          <w:color w:val="000000" w:themeColor="text1"/>
        </w:rPr>
      </w:pPr>
      <w:r>
        <w:rPr>
          <w:rFonts w:hint="eastAsia"/>
          <w:b/>
          <w:bCs/>
          <w:color w:val="000000" w:themeColor="text1"/>
        </w:rPr>
        <w:t>第八章  镇静催眠抗焦虑药</w:t>
      </w:r>
    </w:p>
    <w:p>
      <w:pPr>
        <w:spacing w:before="156" w:after="156" w:line="360" w:lineRule="auto"/>
        <w:rPr>
          <w:b/>
          <w:bCs/>
          <w:color w:val="000000" w:themeColor="text1"/>
        </w:rPr>
      </w:pPr>
      <w:r>
        <w:rPr>
          <w:rFonts w:hint="eastAsia"/>
          <w:b/>
          <w:bCs/>
          <w:color w:val="000000" w:themeColor="text1"/>
        </w:rPr>
        <w:t>一、考核内容</w:t>
      </w:r>
    </w:p>
    <w:p>
      <w:pPr>
        <w:spacing w:before="156" w:after="156" w:line="360" w:lineRule="auto"/>
        <w:rPr>
          <w:bCs/>
          <w:color w:val="000000" w:themeColor="text1"/>
        </w:rPr>
      </w:pPr>
      <w:r>
        <w:rPr>
          <w:rFonts w:hint="eastAsia"/>
          <w:bCs/>
          <w:color w:val="000000" w:themeColor="text1"/>
        </w:rPr>
        <w:t>第一节   概述</w:t>
      </w:r>
    </w:p>
    <w:p>
      <w:pPr>
        <w:spacing w:before="156" w:after="156" w:line="360" w:lineRule="auto"/>
        <w:rPr>
          <w:bCs/>
          <w:color w:val="000000" w:themeColor="text1"/>
        </w:rPr>
      </w:pPr>
      <w:r>
        <w:rPr>
          <w:rFonts w:hint="eastAsia"/>
          <w:bCs/>
          <w:color w:val="000000" w:themeColor="text1"/>
        </w:rPr>
        <w:t>第二节</w:t>
      </w:r>
      <w:r>
        <w:rPr>
          <w:bCs/>
          <w:color w:val="000000" w:themeColor="text1"/>
        </w:rPr>
        <w:t xml:space="preserve">  </w:t>
      </w:r>
      <w:r>
        <w:rPr>
          <w:rFonts w:hint="eastAsia"/>
          <w:bCs/>
          <w:color w:val="000000" w:themeColor="text1"/>
        </w:rPr>
        <w:t xml:space="preserve"> 苯二氮䓬类药</w:t>
      </w:r>
    </w:p>
    <w:p>
      <w:pPr>
        <w:spacing w:before="156" w:after="156" w:line="360" w:lineRule="auto"/>
        <w:rPr>
          <w:bCs/>
          <w:color w:val="000000" w:themeColor="text1"/>
        </w:rPr>
      </w:pPr>
      <w:r>
        <w:rPr>
          <w:rFonts w:hint="eastAsia"/>
          <w:bCs/>
          <w:color w:val="000000" w:themeColor="text1"/>
        </w:rPr>
        <w:t>第三节</w:t>
      </w:r>
      <w:r>
        <w:rPr>
          <w:bCs/>
          <w:color w:val="000000" w:themeColor="text1"/>
        </w:rPr>
        <w:t xml:space="preserve">  </w:t>
      </w:r>
      <w:r>
        <w:rPr>
          <w:rFonts w:hint="eastAsia"/>
          <w:bCs/>
          <w:color w:val="000000" w:themeColor="text1"/>
        </w:rPr>
        <w:t xml:space="preserve"> 新型抗焦虑药和催眠药</w:t>
      </w:r>
    </w:p>
    <w:p>
      <w:pPr>
        <w:spacing w:before="156" w:after="156" w:line="360" w:lineRule="auto"/>
        <w:rPr>
          <w:b/>
          <w:bCs/>
          <w:color w:val="000000" w:themeColor="text1"/>
        </w:rPr>
      </w:pPr>
      <w:r>
        <w:rPr>
          <w:rFonts w:hint="eastAsia"/>
          <w:b/>
          <w:bCs/>
          <w:color w:val="000000" w:themeColor="text1"/>
        </w:rPr>
        <w:t>二、考核要求</w:t>
      </w:r>
    </w:p>
    <w:p>
      <w:pPr>
        <w:spacing w:before="156" w:after="156" w:line="360" w:lineRule="auto"/>
        <w:rPr>
          <w:b/>
          <w:bCs/>
          <w:color w:val="000000" w:themeColor="text1"/>
        </w:rPr>
      </w:pPr>
      <w:r>
        <w:rPr>
          <w:rFonts w:hint="eastAsia"/>
          <w:b/>
          <w:bCs/>
          <w:color w:val="000000" w:themeColor="text1"/>
        </w:rPr>
        <w:t>1. 掌握:</w:t>
      </w:r>
    </w:p>
    <w:p>
      <w:pPr>
        <w:spacing w:before="156" w:after="156" w:line="360" w:lineRule="auto"/>
        <w:rPr>
          <w:bCs/>
          <w:color w:val="000000" w:themeColor="text1"/>
        </w:rPr>
      </w:pPr>
      <w:r>
        <w:rPr>
          <w:rFonts w:hint="eastAsia"/>
          <w:bCs/>
          <w:color w:val="000000" w:themeColor="text1"/>
        </w:rPr>
        <w:t>地西泮、丁螺环酮和唑吡坦的药理作用、临床应用和主要不良反应。</w:t>
      </w:r>
    </w:p>
    <w:p>
      <w:pPr>
        <w:spacing w:before="156" w:after="156" w:line="360" w:lineRule="auto"/>
        <w:rPr>
          <w:b/>
          <w:bCs/>
          <w:color w:val="000000" w:themeColor="text1"/>
        </w:rPr>
      </w:pPr>
      <w:r>
        <w:rPr>
          <w:rFonts w:hint="eastAsia"/>
          <w:b/>
          <w:bCs/>
          <w:color w:val="000000" w:themeColor="text1"/>
        </w:rPr>
        <w:t>2. 了解:</w:t>
      </w:r>
    </w:p>
    <w:p>
      <w:pPr>
        <w:spacing w:before="156" w:after="156" w:line="360" w:lineRule="auto"/>
        <w:rPr>
          <w:bCs/>
          <w:color w:val="000000" w:themeColor="text1"/>
        </w:rPr>
      </w:pPr>
      <w:r>
        <w:rPr>
          <w:rFonts w:hint="eastAsia"/>
          <w:bCs/>
          <w:color w:val="000000" w:themeColor="text1"/>
        </w:rPr>
        <w:t>劳拉西泮、唑吡克隆、扎来普隆等相关药物的作用特点和临床应用。</w:t>
      </w:r>
    </w:p>
    <w:p>
      <w:pPr>
        <w:spacing w:before="156" w:after="156" w:line="360" w:lineRule="auto"/>
        <w:jc w:val="center"/>
        <w:rPr>
          <w:b/>
          <w:bCs/>
          <w:color w:val="000000" w:themeColor="text1"/>
        </w:rPr>
      </w:pPr>
      <w:r>
        <w:rPr>
          <w:rFonts w:hint="eastAsia"/>
          <w:b/>
          <w:bCs/>
          <w:color w:val="000000" w:themeColor="text1"/>
        </w:rPr>
        <w:t>第九章  抗精神失常药</w:t>
      </w:r>
    </w:p>
    <w:p>
      <w:pPr>
        <w:spacing w:before="156" w:after="156" w:line="360" w:lineRule="auto"/>
        <w:rPr>
          <w:b/>
          <w:bCs/>
          <w:color w:val="000000" w:themeColor="text1"/>
        </w:rPr>
      </w:pPr>
      <w:r>
        <w:rPr>
          <w:rFonts w:hint="eastAsia"/>
          <w:b/>
          <w:bCs/>
          <w:color w:val="000000" w:themeColor="text1"/>
        </w:rPr>
        <w:t>一、考核内容</w:t>
      </w:r>
    </w:p>
    <w:p>
      <w:pPr>
        <w:spacing w:before="156" w:after="156" w:line="360" w:lineRule="auto"/>
        <w:rPr>
          <w:bCs/>
          <w:color w:val="000000" w:themeColor="text1"/>
        </w:rPr>
      </w:pPr>
      <w:r>
        <w:rPr>
          <w:rFonts w:hint="eastAsia"/>
          <w:bCs/>
          <w:color w:val="000000" w:themeColor="text1"/>
        </w:rPr>
        <w:t>第一节</w:t>
      </w:r>
      <w:r>
        <w:rPr>
          <w:bCs/>
          <w:color w:val="000000" w:themeColor="text1"/>
        </w:rPr>
        <w:t xml:space="preserve">  </w:t>
      </w:r>
      <w:r>
        <w:rPr>
          <w:rFonts w:hint="eastAsia"/>
          <w:bCs/>
          <w:color w:val="000000" w:themeColor="text1"/>
        </w:rPr>
        <w:t xml:space="preserve"> 抗精神病药</w:t>
      </w:r>
    </w:p>
    <w:p>
      <w:pPr>
        <w:spacing w:before="156" w:after="156" w:line="360" w:lineRule="auto"/>
        <w:rPr>
          <w:bCs/>
          <w:color w:val="000000" w:themeColor="text1"/>
        </w:rPr>
      </w:pPr>
      <w:r>
        <w:rPr>
          <w:rFonts w:hint="eastAsia"/>
          <w:bCs/>
          <w:color w:val="000000" w:themeColor="text1"/>
        </w:rPr>
        <w:t>第二节</w:t>
      </w:r>
      <w:r>
        <w:rPr>
          <w:bCs/>
          <w:color w:val="000000" w:themeColor="text1"/>
        </w:rPr>
        <w:t xml:space="preserve">  </w:t>
      </w:r>
      <w:r>
        <w:rPr>
          <w:rFonts w:hint="eastAsia"/>
          <w:bCs/>
          <w:color w:val="000000" w:themeColor="text1"/>
        </w:rPr>
        <w:t xml:space="preserve"> 抗抑郁药</w:t>
      </w:r>
    </w:p>
    <w:p>
      <w:pPr>
        <w:spacing w:before="156" w:after="156" w:line="360" w:lineRule="auto"/>
        <w:rPr>
          <w:bCs/>
          <w:color w:val="000000" w:themeColor="text1"/>
        </w:rPr>
      </w:pPr>
      <w:r>
        <w:rPr>
          <w:rFonts w:hint="eastAsia"/>
          <w:bCs/>
          <w:color w:val="000000" w:themeColor="text1"/>
        </w:rPr>
        <w:t>第三节</w:t>
      </w:r>
      <w:r>
        <w:rPr>
          <w:bCs/>
          <w:color w:val="000000" w:themeColor="text1"/>
        </w:rPr>
        <w:t xml:space="preserve">  </w:t>
      </w:r>
      <w:r>
        <w:rPr>
          <w:rFonts w:hint="eastAsia"/>
          <w:bCs/>
          <w:color w:val="000000" w:themeColor="text1"/>
        </w:rPr>
        <w:t xml:space="preserve"> 抗躁狂药</w:t>
      </w:r>
    </w:p>
    <w:p>
      <w:pPr>
        <w:spacing w:before="156" w:after="156" w:line="360" w:lineRule="auto"/>
        <w:rPr>
          <w:b/>
          <w:bCs/>
          <w:color w:val="000000" w:themeColor="text1"/>
        </w:rPr>
      </w:pPr>
      <w:r>
        <w:rPr>
          <w:rFonts w:hint="eastAsia"/>
          <w:b/>
          <w:bCs/>
          <w:color w:val="000000" w:themeColor="text1"/>
        </w:rPr>
        <w:t>二、考核要求</w:t>
      </w:r>
    </w:p>
    <w:p>
      <w:pPr>
        <w:spacing w:before="156" w:after="156" w:line="360" w:lineRule="auto"/>
        <w:rPr>
          <w:b/>
          <w:bCs/>
          <w:color w:val="000000" w:themeColor="text1"/>
        </w:rPr>
      </w:pPr>
      <w:r>
        <w:rPr>
          <w:rFonts w:hint="eastAsia"/>
          <w:b/>
          <w:bCs/>
          <w:color w:val="000000" w:themeColor="text1"/>
        </w:rPr>
        <w:t>1. 掌握:</w:t>
      </w:r>
    </w:p>
    <w:p>
      <w:pPr>
        <w:spacing w:before="156" w:after="156" w:line="360" w:lineRule="auto"/>
        <w:rPr>
          <w:bCs/>
          <w:color w:val="000000" w:themeColor="text1"/>
        </w:rPr>
      </w:pPr>
      <w:r>
        <w:rPr>
          <w:rFonts w:hint="eastAsia"/>
          <w:bCs/>
          <w:color w:val="000000" w:themeColor="text1"/>
        </w:rPr>
        <w:t>氯丙嗪的药理作用、临床应用、不良反应和注意事项。氟西汀的药理作用、临床应用和不良反应。碳酸锂的药理作用、临床应用和不良反应。</w:t>
      </w:r>
    </w:p>
    <w:p>
      <w:pPr>
        <w:spacing w:before="156" w:after="156" w:line="360" w:lineRule="auto"/>
        <w:rPr>
          <w:b/>
          <w:bCs/>
          <w:color w:val="000000" w:themeColor="text1"/>
        </w:rPr>
      </w:pPr>
      <w:r>
        <w:rPr>
          <w:rFonts w:hint="eastAsia"/>
          <w:b/>
          <w:bCs/>
          <w:color w:val="000000" w:themeColor="text1"/>
        </w:rPr>
        <w:t>2. 了解:</w:t>
      </w:r>
    </w:p>
    <w:p>
      <w:pPr>
        <w:spacing w:before="156" w:after="156" w:line="360" w:lineRule="auto"/>
        <w:rPr>
          <w:bCs/>
          <w:color w:val="000000" w:themeColor="text1"/>
        </w:rPr>
      </w:pPr>
      <w:r>
        <w:rPr>
          <w:rFonts w:hint="eastAsia"/>
          <w:bCs/>
          <w:color w:val="000000" w:themeColor="text1"/>
        </w:rPr>
        <w:t>阿米替林、利培酮和氯氮平的作用特点和临床应用。西酞普兰、文拉法新等药物的作用特点和临床应用。</w:t>
      </w:r>
    </w:p>
    <w:p>
      <w:pPr>
        <w:spacing w:before="156" w:after="156" w:line="360" w:lineRule="auto"/>
        <w:jc w:val="center"/>
        <w:rPr>
          <w:b/>
          <w:bCs/>
          <w:color w:val="000000" w:themeColor="text1"/>
        </w:rPr>
      </w:pPr>
      <w:r>
        <w:rPr>
          <w:rFonts w:hint="eastAsia"/>
          <w:b/>
          <w:bCs/>
          <w:color w:val="000000" w:themeColor="text1"/>
        </w:rPr>
        <w:t>第十章</w:t>
      </w:r>
      <w:r>
        <w:rPr>
          <w:b/>
          <w:bCs/>
          <w:color w:val="000000" w:themeColor="text1"/>
        </w:rPr>
        <w:t xml:space="preserve">  </w:t>
      </w:r>
      <w:r>
        <w:rPr>
          <w:rFonts w:hint="eastAsia"/>
          <w:b/>
          <w:bCs/>
          <w:color w:val="000000" w:themeColor="text1"/>
        </w:rPr>
        <w:t>抗惊厥药和抗癫痫药</w:t>
      </w:r>
    </w:p>
    <w:p>
      <w:pPr>
        <w:spacing w:before="156" w:after="156" w:line="360" w:lineRule="auto"/>
        <w:rPr>
          <w:b/>
          <w:bCs/>
          <w:color w:val="000000" w:themeColor="text1"/>
        </w:rPr>
      </w:pPr>
      <w:r>
        <w:rPr>
          <w:rFonts w:hint="eastAsia"/>
          <w:b/>
          <w:bCs/>
          <w:color w:val="000000" w:themeColor="text1"/>
        </w:rPr>
        <w:t>一、考核内容</w:t>
      </w:r>
    </w:p>
    <w:p>
      <w:pPr>
        <w:spacing w:before="156" w:after="156" w:line="360" w:lineRule="auto"/>
        <w:rPr>
          <w:bCs/>
          <w:color w:val="000000" w:themeColor="text1"/>
        </w:rPr>
      </w:pPr>
      <w:r>
        <w:rPr>
          <w:rFonts w:hint="eastAsia"/>
          <w:bCs/>
          <w:color w:val="000000" w:themeColor="text1"/>
        </w:rPr>
        <w:t>第一节</w:t>
      </w:r>
      <w:r>
        <w:rPr>
          <w:bCs/>
          <w:color w:val="000000" w:themeColor="text1"/>
        </w:rPr>
        <w:t xml:space="preserve">  </w:t>
      </w:r>
      <w:r>
        <w:rPr>
          <w:rFonts w:hint="eastAsia"/>
          <w:bCs/>
          <w:color w:val="000000" w:themeColor="text1"/>
        </w:rPr>
        <w:t xml:space="preserve"> 概述</w:t>
      </w:r>
    </w:p>
    <w:p>
      <w:pPr>
        <w:spacing w:before="156" w:after="156" w:line="360" w:lineRule="auto"/>
        <w:rPr>
          <w:bCs/>
          <w:color w:val="000000" w:themeColor="text1"/>
        </w:rPr>
      </w:pPr>
      <w:r>
        <w:rPr>
          <w:rFonts w:hint="eastAsia"/>
          <w:bCs/>
          <w:color w:val="000000" w:themeColor="text1"/>
        </w:rPr>
        <w:t>第二节</w:t>
      </w:r>
      <w:r>
        <w:rPr>
          <w:bCs/>
          <w:color w:val="000000" w:themeColor="text1"/>
        </w:rPr>
        <w:t xml:space="preserve">   </w:t>
      </w:r>
      <w:r>
        <w:rPr>
          <w:rFonts w:hint="eastAsia"/>
          <w:bCs/>
          <w:color w:val="000000" w:themeColor="text1"/>
        </w:rPr>
        <w:t>抗癫痫药</w:t>
      </w:r>
    </w:p>
    <w:p>
      <w:pPr>
        <w:spacing w:before="156" w:after="156" w:line="360" w:lineRule="auto"/>
        <w:rPr>
          <w:bCs/>
          <w:color w:val="000000" w:themeColor="text1"/>
        </w:rPr>
      </w:pPr>
      <w:r>
        <w:rPr>
          <w:rFonts w:hint="eastAsia"/>
          <w:bCs/>
          <w:color w:val="000000" w:themeColor="text1"/>
        </w:rPr>
        <w:t>第三节</w:t>
      </w:r>
      <w:r>
        <w:rPr>
          <w:bCs/>
          <w:color w:val="000000" w:themeColor="text1"/>
        </w:rPr>
        <w:t xml:space="preserve">  </w:t>
      </w:r>
      <w:r>
        <w:rPr>
          <w:rFonts w:hint="eastAsia"/>
          <w:bCs/>
          <w:color w:val="000000" w:themeColor="text1"/>
        </w:rPr>
        <w:t xml:space="preserve"> 抗惊厥药</w:t>
      </w:r>
    </w:p>
    <w:p>
      <w:pPr>
        <w:spacing w:before="156" w:after="156" w:line="360" w:lineRule="auto"/>
        <w:rPr>
          <w:b/>
          <w:bCs/>
          <w:color w:val="000000" w:themeColor="text1"/>
        </w:rPr>
      </w:pPr>
      <w:r>
        <w:rPr>
          <w:rFonts w:hint="eastAsia"/>
          <w:b/>
          <w:bCs/>
          <w:color w:val="000000" w:themeColor="text1"/>
        </w:rPr>
        <w:t>二、考核要求</w:t>
      </w:r>
    </w:p>
    <w:p>
      <w:pPr>
        <w:spacing w:before="156" w:after="156" w:line="360" w:lineRule="auto"/>
        <w:rPr>
          <w:b/>
          <w:bCs/>
          <w:color w:val="000000" w:themeColor="text1"/>
        </w:rPr>
      </w:pPr>
      <w:r>
        <w:rPr>
          <w:rFonts w:hint="eastAsia"/>
          <w:b/>
          <w:bCs/>
          <w:color w:val="000000" w:themeColor="text1"/>
        </w:rPr>
        <w:t>1. 掌握：</w:t>
      </w:r>
    </w:p>
    <w:p>
      <w:pPr>
        <w:spacing w:before="156" w:after="156" w:line="360" w:lineRule="auto"/>
        <w:rPr>
          <w:bCs/>
          <w:color w:val="000000" w:themeColor="text1"/>
        </w:rPr>
      </w:pPr>
      <w:r>
        <w:rPr>
          <w:rFonts w:hint="eastAsia"/>
          <w:bCs/>
          <w:color w:val="000000" w:themeColor="text1"/>
        </w:rPr>
        <w:t>常用抗惊厥药和给药途径。常见的癫痫类型和代表性治疗药物及其主要作用机制。苯巴比妥、苯妥英钠、卡马西平、丙戊酸钠、乙琥胺、托吡酯、加巴喷丁的临床应用和主要不良反应。</w:t>
      </w:r>
    </w:p>
    <w:p>
      <w:pPr>
        <w:spacing w:before="156" w:after="156" w:line="360" w:lineRule="auto"/>
        <w:rPr>
          <w:b/>
          <w:bCs/>
          <w:color w:val="000000" w:themeColor="text1"/>
        </w:rPr>
      </w:pPr>
      <w:r>
        <w:rPr>
          <w:rFonts w:hint="eastAsia"/>
          <w:b/>
          <w:bCs/>
          <w:color w:val="000000" w:themeColor="text1"/>
        </w:rPr>
        <w:t>2. 了解：</w:t>
      </w:r>
    </w:p>
    <w:p>
      <w:pPr>
        <w:spacing w:before="156" w:after="156" w:line="360" w:lineRule="auto"/>
        <w:rPr>
          <w:bCs/>
          <w:color w:val="000000" w:themeColor="text1"/>
        </w:rPr>
      </w:pPr>
      <w:r>
        <w:rPr>
          <w:rFonts w:hint="eastAsia"/>
          <w:bCs/>
          <w:color w:val="000000" w:themeColor="text1"/>
        </w:rPr>
        <w:t>噻加宾、氨己烯酸、普罗加比、唑尼沙胺和非氨脂的临床应用。抗癫痫药的作用机制。抗癫痫药临床应用注意事项。</w:t>
      </w:r>
    </w:p>
    <w:p>
      <w:pPr>
        <w:spacing w:before="156" w:after="156" w:line="360" w:lineRule="auto"/>
        <w:jc w:val="center"/>
        <w:rPr>
          <w:b/>
          <w:bCs/>
          <w:color w:val="000000" w:themeColor="text1"/>
        </w:rPr>
      </w:pPr>
      <w:r>
        <w:rPr>
          <w:rFonts w:hint="eastAsia"/>
          <w:b/>
          <w:bCs/>
          <w:color w:val="000000" w:themeColor="text1"/>
        </w:rPr>
        <w:t>第十一章  抗帕金森病药</w:t>
      </w:r>
    </w:p>
    <w:p>
      <w:pPr>
        <w:spacing w:before="156" w:after="156" w:line="360" w:lineRule="auto"/>
        <w:rPr>
          <w:b/>
          <w:bCs/>
          <w:color w:val="000000" w:themeColor="text1"/>
        </w:rPr>
      </w:pPr>
      <w:r>
        <w:rPr>
          <w:rFonts w:hint="eastAsia"/>
          <w:b/>
          <w:bCs/>
          <w:color w:val="000000" w:themeColor="text1"/>
        </w:rPr>
        <w:t>一、考核内容</w:t>
      </w:r>
    </w:p>
    <w:p>
      <w:pPr>
        <w:spacing w:before="156" w:after="156" w:line="360" w:lineRule="auto"/>
        <w:rPr>
          <w:bCs/>
          <w:color w:val="000000" w:themeColor="text1"/>
        </w:rPr>
      </w:pPr>
      <w:r>
        <w:rPr>
          <w:rFonts w:hint="eastAsia"/>
          <w:bCs/>
          <w:color w:val="000000" w:themeColor="text1"/>
        </w:rPr>
        <w:t>第一节   概述</w:t>
      </w:r>
    </w:p>
    <w:p>
      <w:pPr>
        <w:spacing w:before="156" w:after="156" w:line="360" w:lineRule="auto"/>
        <w:rPr>
          <w:bCs/>
          <w:color w:val="000000" w:themeColor="text1"/>
        </w:rPr>
      </w:pPr>
      <w:r>
        <w:rPr>
          <w:rFonts w:hint="eastAsia"/>
          <w:bCs/>
          <w:color w:val="000000" w:themeColor="text1"/>
        </w:rPr>
        <w:t>第二节</w:t>
      </w:r>
      <w:r>
        <w:rPr>
          <w:bCs/>
          <w:color w:val="000000" w:themeColor="text1"/>
        </w:rPr>
        <w:t xml:space="preserve">  </w:t>
      </w:r>
      <w:r>
        <w:rPr>
          <w:rFonts w:hint="eastAsia"/>
          <w:bCs/>
          <w:color w:val="000000" w:themeColor="text1"/>
        </w:rPr>
        <w:t xml:space="preserve"> 抗帕金森病药物</w:t>
      </w:r>
    </w:p>
    <w:p>
      <w:pPr>
        <w:spacing w:before="156" w:after="156" w:line="360" w:lineRule="auto"/>
        <w:rPr>
          <w:b/>
          <w:bCs/>
          <w:color w:val="000000" w:themeColor="text1"/>
        </w:rPr>
      </w:pPr>
      <w:r>
        <w:rPr>
          <w:rFonts w:hint="eastAsia"/>
          <w:b/>
          <w:bCs/>
          <w:color w:val="000000" w:themeColor="text1"/>
        </w:rPr>
        <w:t>二、考核要求</w:t>
      </w:r>
    </w:p>
    <w:p>
      <w:pPr>
        <w:spacing w:before="156" w:after="156" w:line="360" w:lineRule="auto"/>
        <w:rPr>
          <w:b/>
          <w:bCs/>
          <w:color w:val="000000" w:themeColor="text1"/>
        </w:rPr>
      </w:pPr>
      <w:r>
        <w:rPr>
          <w:rFonts w:hint="eastAsia"/>
          <w:b/>
          <w:bCs/>
          <w:color w:val="000000" w:themeColor="text1"/>
        </w:rPr>
        <w:t>1. 掌握：</w:t>
      </w:r>
    </w:p>
    <w:p>
      <w:pPr>
        <w:spacing w:before="156" w:after="156" w:line="360" w:lineRule="auto"/>
        <w:rPr>
          <w:bCs/>
          <w:color w:val="000000" w:themeColor="text1"/>
        </w:rPr>
      </w:pPr>
      <w:r>
        <w:rPr>
          <w:rFonts w:hint="eastAsia"/>
          <w:bCs/>
          <w:color w:val="000000" w:themeColor="text1"/>
        </w:rPr>
        <w:t>L-dopa/卡比多巴、溴隐亭、金刚烷胺、司来吉兰、恩他卡朋和苯海索的药理作用，临床应用和主要不良反应。</w:t>
      </w:r>
    </w:p>
    <w:p>
      <w:pPr>
        <w:spacing w:before="156" w:after="156" w:line="360" w:lineRule="auto"/>
        <w:rPr>
          <w:b/>
          <w:bCs/>
          <w:color w:val="000000" w:themeColor="text1"/>
        </w:rPr>
      </w:pPr>
      <w:r>
        <w:rPr>
          <w:rFonts w:hint="eastAsia"/>
          <w:b/>
          <w:bCs/>
          <w:color w:val="000000" w:themeColor="text1"/>
        </w:rPr>
        <w:t>2. 了解：</w:t>
      </w:r>
    </w:p>
    <w:p>
      <w:pPr>
        <w:spacing w:before="156" w:after="156" w:line="360" w:lineRule="auto"/>
        <w:rPr>
          <w:bCs/>
          <w:color w:val="000000" w:themeColor="text1"/>
        </w:rPr>
      </w:pPr>
      <w:r>
        <w:rPr>
          <w:rFonts w:hint="eastAsia"/>
          <w:bCs/>
          <w:color w:val="000000" w:themeColor="text1"/>
        </w:rPr>
        <w:t>苄丝肼、普拉克索、托卡朋、雷沙吉兰、苯扎托品和丙环定的临床应用。</w:t>
      </w:r>
    </w:p>
    <w:p>
      <w:pPr>
        <w:spacing w:before="156" w:after="156" w:line="360" w:lineRule="auto"/>
        <w:jc w:val="center"/>
        <w:rPr>
          <w:b/>
          <w:bCs/>
          <w:color w:val="000000" w:themeColor="text1"/>
        </w:rPr>
      </w:pPr>
      <w:r>
        <w:rPr>
          <w:rFonts w:hint="eastAsia"/>
          <w:b/>
          <w:bCs/>
          <w:color w:val="000000" w:themeColor="text1"/>
        </w:rPr>
        <w:t>第十二章  镇痛药与解热镇痛抗炎药</w:t>
      </w:r>
    </w:p>
    <w:p>
      <w:pPr>
        <w:spacing w:before="156" w:after="156" w:line="360" w:lineRule="auto"/>
        <w:rPr>
          <w:b/>
          <w:bCs/>
          <w:color w:val="000000" w:themeColor="text1"/>
        </w:rPr>
      </w:pPr>
      <w:r>
        <w:rPr>
          <w:rFonts w:hint="eastAsia"/>
          <w:b/>
          <w:bCs/>
          <w:color w:val="000000" w:themeColor="text1"/>
        </w:rPr>
        <w:t>一、考核内容</w:t>
      </w:r>
    </w:p>
    <w:p>
      <w:pPr>
        <w:spacing w:before="156" w:after="156" w:line="360" w:lineRule="auto"/>
        <w:rPr>
          <w:bCs/>
          <w:color w:val="000000" w:themeColor="text1"/>
        </w:rPr>
      </w:pPr>
      <w:r>
        <w:rPr>
          <w:rFonts w:hint="eastAsia"/>
          <w:bCs/>
          <w:color w:val="000000" w:themeColor="text1"/>
        </w:rPr>
        <w:t>第一节</w:t>
      </w:r>
      <w:r>
        <w:rPr>
          <w:bCs/>
          <w:color w:val="000000" w:themeColor="text1"/>
        </w:rPr>
        <w:t xml:space="preserve">  </w:t>
      </w:r>
      <w:r>
        <w:rPr>
          <w:rFonts w:hint="eastAsia"/>
          <w:bCs/>
          <w:color w:val="000000" w:themeColor="text1"/>
        </w:rPr>
        <w:t xml:space="preserve"> 麻醉性镇痛药</w:t>
      </w:r>
    </w:p>
    <w:p>
      <w:pPr>
        <w:spacing w:before="156" w:after="156" w:line="360" w:lineRule="auto"/>
        <w:rPr>
          <w:bCs/>
          <w:color w:val="000000" w:themeColor="text1"/>
        </w:rPr>
      </w:pPr>
      <w:r>
        <w:rPr>
          <w:rFonts w:hint="eastAsia"/>
          <w:bCs/>
          <w:color w:val="000000" w:themeColor="text1"/>
        </w:rPr>
        <w:t>第二节</w:t>
      </w:r>
      <w:r>
        <w:rPr>
          <w:bCs/>
          <w:color w:val="000000" w:themeColor="text1"/>
        </w:rPr>
        <w:t xml:space="preserve">  </w:t>
      </w:r>
      <w:r>
        <w:rPr>
          <w:rFonts w:hint="eastAsia"/>
          <w:bCs/>
          <w:color w:val="000000" w:themeColor="text1"/>
        </w:rPr>
        <w:t xml:space="preserve"> 解热镇痛抗炎药</w:t>
      </w:r>
    </w:p>
    <w:p>
      <w:pPr>
        <w:spacing w:before="156" w:after="156" w:line="360" w:lineRule="auto"/>
        <w:rPr>
          <w:b/>
          <w:bCs/>
          <w:color w:val="000000" w:themeColor="text1"/>
        </w:rPr>
      </w:pPr>
      <w:r>
        <w:rPr>
          <w:rFonts w:hint="eastAsia"/>
          <w:b/>
          <w:bCs/>
          <w:color w:val="000000" w:themeColor="text1"/>
        </w:rPr>
        <w:t>二、考核要求</w:t>
      </w:r>
    </w:p>
    <w:p>
      <w:pPr>
        <w:spacing w:before="156" w:after="156" w:line="360" w:lineRule="auto"/>
        <w:rPr>
          <w:b/>
          <w:bCs/>
          <w:color w:val="000000" w:themeColor="text1"/>
        </w:rPr>
      </w:pPr>
      <w:r>
        <w:rPr>
          <w:rFonts w:hint="eastAsia"/>
          <w:b/>
          <w:bCs/>
          <w:color w:val="000000" w:themeColor="text1"/>
        </w:rPr>
        <w:t>掌握：</w:t>
      </w:r>
    </w:p>
    <w:p>
      <w:pPr>
        <w:spacing w:before="156" w:after="156" w:line="360" w:lineRule="auto"/>
        <w:rPr>
          <w:bCs/>
          <w:color w:val="000000" w:themeColor="text1"/>
        </w:rPr>
      </w:pPr>
      <w:r>
        <w:rPr>
          <w:rFonts w:hint="eastAsia"/>
          <w:bCs/>
          <w:color w:val="000000" w:themeColor="text1"/>
        </w:rPr>
        <w:t>吗啡、哌替啶和美沙酮的作用原理，药理作用和临床应用。阿片受体拮抗剂纳洛酮的药理学特点。阿司匹林、布洛芬、对乙酰氨基酚和保泰松的药理学特点、临床应用和不良反应。</w:t>
      </w:r>
    </w:p>
    <w:p>
      <w:pPr>
        <w:spacing w:before="156" w:after="156" w:line="360" w:lineRule="auto"/>
        <w:rPr>
          <w:b/>
          <w:bCs/>
          <w:color w:val="000000" w:themeColor="text1"/>
        </w:rPr>
      </w:pPr>
      <w:r>
        <w:rPr>
          <w:rFonts w:hint="eastAsia"/>
          <w:b/>
          <w:bCs/>
          <w:color w:val="000000" w:themeColor="text1"/>
        </w:rPr>
        <w:t>了解：</w:t>
      </w:r>
    </w:p>
    <w:p>
      <w:pPr>
        <w:spacing w:before="156" w:after="156" w:line="360" w:lineRule="auto"/>
        <w:rPr>
          <w:bCs/>
          <w:color w:val="000000" w:themeColor="text1"/>
        </w:rPr>
      </w:pPr>
      <w:r>
        <w:rPr>
          <w:rFonts w:hint="eastAsia"/>
          <w:bCs/>
          <w:color w:val="000000" w:themeColor="text1"/>
        </w:rPr>
        <w:t>芬太尼、二氢埃托啡、可待因和选择性环氧酶-2抑制药的作用特点和临床应用。癌症治疗三阶梯原则</w:t>
      </w:r>
    </w:p>
    <w:p>
      <w:pPr>
        <w:spacing w:before="156" w:after="156" w:line="360" w:lineRule="auto"/>
        <w:jc w:val="center"/>
        <w:rPr>
          <w:b/>
          <w:bCs/>
          <w:color w:val="000000" w:themeColor="text1"/>
        </w:rPr>
      </w:pPr>
      <w:r>
        <w:rPr>
          <w:rFonts w:hint="eastAsia"/>
          <w:b/>
          <w:bCs/>
          <w:color w:val="000000" w:themeColor="text1"/>
        </w:rPr>
        <w:t>第十三章  抗高血压药</w:t>
      </w:r>
    </w:p>
    <w:p>
      <w:pPr>
        <w:spacing w:before="156" w:after="156" w:line="360" w:lineRule="auto"/>
        <w:rPr>
          <w:b/>
          <w:bCs/>
          <w:color w:val="000000" w:themeColor="text1"/>
        </w:rPr>
      </w:pPr>
      <w:r>
        <w:rPr>
          <w:rFonts w:hint="eastAsia"/>
          <w:b/>
          <w:bCs/>
          <w:color w:val="000000" w:themeColor="text1"/>
        </w:rPr>
        <w:t>一、考核内容</w:t>
      </w:r>
    </w:p>
    <w:p>
      <w:pPr>
        <w:spacing w:before="156" w:after="156" w:line="360" w:lineRule="auto"/>
        <w:rPr>
          <w:bCs/>
          <w:color w:val="000000" w:themeColor="text1"/>
        </w:rPr>
      </w:pPr>
      <w:r>
        <w:rPr>
          <w:rFonts w:hint="eastAsia"/>
          <w:bCs/>
          <w:color w:val="000000" w:themeColor="text1"/>
        </w:rPr>
        <w:t>第一节   概述</w:t>
      </w:r>
    </w:p>
    <w:p>
      <w:pPr>
        <w:spacing w:before="156" w:after="156" w:line="360" w:lineRule="auto"/>
        <w:rPr>
          <w:bCs/>
          <w:color w:val="000000" w:themeColor="text1"/>
        </w:rPr>
      </w:pPr>
      <w:r>
        <w:rPr>
          <w:rFonts w:hint="eastAsia"/>
          <w:bCs/>
          <w:color w:val="000000" w:themeColor="text1"/>
        </w:rPr>
        <w:t>第二节</w:t>
      </w:r>
      <w:r>
        <w:rPr>
          <w:bCs/>
          <w:color w:val="000000" w:themeColor="text1"/>
        </w:rPr>
        <w:t xml:space="preserve">  </w:t>
      </w:r>
      <w:r>
        <w:rPr>
          <w:rFonts w:hint="eastAsia"/>
          <w:bCs/>
          <w:color w:val="000000" w:themeColor="text1"/>
        </w:rPr>
        <w:t xml:space="preserve"> 利尿药</w:t>
      </w:r>
    </w:p>
    <w:p>
      <w:pPr>
        <w:spacing w:before="156" w:after="156" w:line="360" w:lineRule="auto"/>
        <w:rPr>
          <w:bCs/>
          <w:color w:val="000000" w:themeColor="text1"/>
        </w:rPr>
      </w:pPr>
      <w:r>
        <w:rPr>
          <w:rFonts w:hint="eastAsia"/>
          <w:bCs/>
          <w:color w:val="000000" w:themeColor="text1"/>
        </w:rPr>
        <w:t>第三节</w:t>
      </w:r>
      <w:r>
        <w:rPr>
          <w:bCs/>
          <w:color w:val="000000" w:themeColor="text1"/>
        </w:rPr>
        <w:t xml:space="preserve">  </w:t>
      </w:r>
      <w:r>
        <w:rPr>
          <w:rFonts w:hint="eastAsia"/>
          <w:bCs/>
          <w:color w:val="000000" w:themeColor="text1"/>
        </w:rPr>
        <w:t xml:space="preserve"> 血管扩张药</w:t>
      </w:r>
    </w:p>
    <w:p>
      <w:pPr>
        <w:spacing w:before="156" w:after="156" w:line="360" w:lineRule="auto"/>
        <w:rPr>
          <w:bCs/>
          <w:color w:val="000000" w:themeColor="text1"/>
        </w:rPr>
      </w:pPr>
      <w:r>
        <w:rPr>
          <w:rFonts w:hint="eastAsia"/>
          <w:bCs/>
          <w:color w:val="000000" w:themeColor="text1"/>
        </w:rPr>
        <w:t>第四节</w:t>
      </w:r>
      <w:r>
        <w:rPr>
          <w:bCs/>
          <w:color w:val="000000" w:themeColor="text1"/>
        </w:rPr>
        <w:t xml:space="preserve">  </w:t>
      </w:r>
      <w:r>
        <w:rPr>
          <w:rFonts w:hint="eastAsia"/>
          <w:bCs/>
          <w:color w:val="000000" w:themeColor="text1"/>
        </w:rPr>
        <w:t xml:space="preserve"> 作用于肾素</w:t>
      </w:r>
      <w:r>
        <w:rPr>
          <w:bCs/>
          <w:color w:val="000000" w:themeColor="text1"/>
        </w:rPr>
        <w:t>-</w:t>
      </w:r>
      <w:r>
        <w:rPr>
          <w:rFonts w:hint="eastAsia"/>
          <w:bCs/>
          <w:color w:val="000000" w:themeColor="text1"/>
        </w:rPr>
        <w:t>血管紧张素系统药</w:t>
      </w:r>
    </w:p>
    <w:p>
      <w:pPr>
        <w:spacing w:before="156" w:after="156" w:line="360" w:lineRule="auto"/>
        <w:rPr>
          <w:bCs/>
          <w:color w:val="000000" w:themeColor="text1"/>
        </w:rPr>
      </w:pPr>
      <w:r>
        <w:rPr>
          <w:rFonts w:hint="eastAsia"/>
          <w:bCs/>
          <w:color w:val="000000" w:themeColor="text1"/>
        </w:rPr>
        <w:t>第五节</w:t>
      </w:r>
      <w:r>
        <w:rPr>
          <w:bCs/>
          <w:color w:val="000000" w:themeColor="text1"/>
        </w:rPr>
        <w:t xml:space="preserve">  </w:t>
      </w:r>
      <w:r>
        <w:rPr>
          <w:rFonts w:hint="eastAsia"/>
          <w:bCs/>
          <w:color w:val="000000" w:themeColor="text1"/>
        </w:rPr>
        <w:t xml:space="preserve"> 交感神经抑制药</w:t>
      </w:r>
    </w:p>
    <w:p>
      <w:pPr>
        <w:spacing w:before="156" w:after="156" w:line="360" w:lineRule="auto"/>
        <w:rPr>
          <w:bCs/>
          <w:color w:val="000000" w:themeColor="text1"/>
        </w:rPr>
      </w:pPr>
      <w:r>
        <w:rPr>
          <w:rFonts w:hint="eastAsia"/>
          <w:bCs/>
          <w:color w:val="000000" w:themeColor="text1"/>
        </w:rPr>
        <w:t>第六节</w:t>
      </w:r>
      <w:r>
        <w:rPr>
          <w:bCs/>
          <w:color w:val="000000" w:themeColor="text1"/>
        </w:rPr>
        <w:t xml:space="preserve">  </w:t>
      </w:r>
      <w:r>
        <w:rPr>
          <w:rFonts w:hint="eastAsia"/>
          <w:bCs/>
          <w:color w:val="000000" w:themeColor="text1"/>
        </w:rPr>
        <w:t xml:space="preserve"> 肾上腺素受体拮抗剂</w:t>
      </w:r>
    </w:p>
    <w:p>
      <w:pPr>
        <w:spacing w:before="156" w:after="156" w:line="360" w:lineRule="auto"/>
        <w:rPr>
          <w:b/>
          <w:bCs/>
          <w:color w:val="000000" w:themeColor="text1"/>
        </w:rPr>
      </w:pPr>
      <w:r>
        <w:rPr>
          <w:rFonts w:hint="eastAsia"/>
          <w:b/>
          <w:bCs/>
          <w:color w:val="000000" w:themeColor="text1"/>
        </w:rPr>
        <w:t>二、考核要求</w:t>
      </w:r>
    </w:p>
    <w:p>
      <w:pPr>
        <w:spacing w:before="156" w:after="156" w:line="360" w:lineRule="auto"/>
        <w:rPr>
          <w:b/>
          <w:bCs/>
          <w:color w:val="000000" w:themeColor="text1"/>
        </w:rPr>
      </w:pPr>
      <w:r>
        <w:rPr>
          <w:rFonts w:hint="eastAsia"/>
          <w:b/>
          <w:bCs/>
          <w:color w:val="000000" w:themeColor="text1"/>
        </w:rPr>
        <w:t>1. 掌握：</w:t>
      </w:r>
    </w:p>
    <w:p>
      <w:pPr>
        <w:spacing w:before="156" w:after="156" w:line="360" w:lineRule="auto"/>
        <w:rPr>
          <w:bCs/>
          <w:color w:val="000000" w:themeColor="text1"/>
        </w:rPr>
      </w:pPr>
      <w:r>
        <w:rPr>
          <w:rFonts w:hint="eastAsia"/>
          <w:bCs/>
          <w:color w:val="000000" w:themeColor="text1"/>
        </w:rPr>
        <w:t>抗高血压药物的分类；氢氯噻嗪的作用特点及作用机制；硝苯地平、卡托普利、氯沙坦、普萘洛尔的作用特点、作用机制、临床应用和主要不良反应。</w:t>
      </w:r>
    </w:p>
    <w:p>
      <w:pPr>
        <w:spacing w:before="156" w:after="156" w:line="360" w:lineRule="auto"/>
        <w:rPr>
          <w:b/>
          <w:bCs/>
          <w:color w:val="000000" w:themeColor="text1"/>
        </w:rPr>
      </w:pPr>
      <w:r>
        <w:rPr>
          <w:rFonts w:hint="eastAsia"/>
          <w:b/>
          <w:bCs/>
          <w:color w:val="000000" w:themeColor="text1"/>
        </w:rPr>
        <w:t>2. 了解：</w:t>
      </w:r>
    </w:p>
    <w:p>
      <w:pPr>
        <w:spacing w:before="156" w:after="156" w:line="360" w:lineRule="auto"/>
        <w:rPr>
          <w:bCs/>
          <w:color w:val="000000" w:themeColor="text1"/>
        </w:rPr>
      </w:pPr>
      <w:r>
        <w:rPr>
          <w:rFonts w:hint="eastAsia"/>
          <w:bCs/>
          <w:color w:val="000000" w:themeColor="text1"/>
        </w:rPr>
        <w:t>哌唑嗪、阿替洛尔、硝普钠、氨氯地平、贝那普利、缬沙坦等的作用特点和临床应用。</w:t>
      </w:r>
    </w:p>
    <w:p>
      <w:pPr>
        <w:spacing w:before="156" w:after="156" w:line="360" w:lineRule="auto"/>
        <w:jc w:val="center"/>
        <w:rPr>
          <w:b/>
          <w:bCs/>
          <w:color w:val="000000" w:themeColor="text1"/>
        </w:rPr>
      </w:pPr>
      <w:r>
        <w:rPr>
          <w:rFonts w:hint="eastAsia"/>
          <w:b/>
          <w:bCs/>
          <w:color w:val="000000" w:themeColor="text1"/>
        </w:rPr>
        <w:t>第十四章  治疗慢性心功能不全药</w:t>
      </w:r>
    </w:p>
    <w:p>
      <w:pPr>
        <w:spacing w:before="156" w:after="156" w:line="360" w:lineRule="auto"/>
        <w:rPr>
          <w:b/>
          <w:bCs/>
          <w:color w:val="000000" w:themeColor="text1"/>
        </w:rPr>
      </w:pPr>
      <w:r>
        <w:rPr>
          <w:rFonts w:hint="eastAsia"/>
          <w:b/>
          <w:bCs/>
          <w:color w:val="000000" w:themeColor="text1"/>
        </w:rPr>
        <w:t>一、考核内容</w:t>
      </w:r>
    </w:p>
    <w:p>
      <w:pPr>
        <w:spacing w:before="156" w:after="156" w:line="360" w:lineRule="auto"/>
        <w:rPr>
          <w:bCs/>
          <w:color w:val="000000" w:themeColor="text1"/>
        </w:rPr>
      </w:pPr>
      <w:r>
        <w:rPr>
          <w:rFonts w:hint="eastAsia"/>
          <w:bCs/>
          <w:color w:val="000000" w:themeColor="text1"/>
        </w:rPr>
        <w:t>第一节</w:t>
      </w:r>
      <w:r>
        <w:rPr>
          <w:bCs/>
          <w:color w:val="000000" w:themeColor="text1"/>
        </w:rPr>
        <w:tab/>
      </w:r>
      <w:r>
        <w:rPr>
          <w:bCs/>
          <w:color w:val="000000" w:themeColor="text1"/>
        </w:rPr>
        <w:t xml:space="preserve">   </w:t>
      </w:r>
      <w:r>
        <w:rPr>
          <w:rFonts w:hint="eastAsia"/>
          <w:bCs/>
          <w:color w:val="000000" w:themeColor="text1"/>
        </w:rPr>
        <w:t>概述</w:t>
      </w:r>
    </w:p>
    <w:p>
      <w:pPr>
        <w:spacing w:before="156" w:after="156" w:line="360" w:lineRule="auto"/>
        <w:rPr>
          <w:bCs/>
          <w:color w:val="000000" w:themeColor="text1"/>
        </w:rPr>
      </w:pPr>
      <w:r>
        <w:rPr>
          <w:rFonts w:hint="eastAsia"/>
          <w:bCs/>
          <w:color w:val="000000" w:themeColor="text1"/>
        </w:rPr>
        <w:t>第二节</w:t>
      </w:r>
      <w:r>
        <w:rPr>
          <w:bCs/>
          <w:color w:val="000000" w:themeColor="text1"/>
        </w:rPr>
        <w:t xml:space="preserve">  </w:t>
      </w:r>
      <w:r>
        <w:rPr>
          <w:rFonts w:hint="eastAsia"/>
          <w:bCs/>
          <w:color w:val="000000" w:themeColor="text1"/>
        </w:rPr>
        <w:t xml:space="preserve"> 利尿药</w:t>
      </w:r>
    </w:p>
    <w:p>
      <w:pPr>
        <w:spacing w:before="156" w:after="156" w:line="360" w:lineRule="auto"/>
        <w:rPr>
          <w:bCs/>
          <w:color w:val="000000" w:themeColor="text1"/>
        </w:rPr>
      </w:pPr>
      <w:r>
        <w:rPr>
          <w:rFonts w:hint="eastAsia"/>
          <w:bCs/>
          <w:color w:val="000000" w:themeColor="text1"/>
        </w:rPr>
        <w:t>第三节</w:t>
      </w:r>
      <w:r>
        <w:rPr>
          <w:bCs/>
          <w:color w:val="000000" w:themeColor="text1"/>
        </w:rPr>
        <w:t xml:space="preserve">  </w:t>
      </w:r>
      <w:r>
        <w:rPr>
          <w:rFonts w:hint="eastAsia"/>
          <w:bCs/>
          <w:color w:val="000000" w:themeColor="text1"/>
        </w:rPr>
        <w:t xml:space="preserve"> 血管紧张素Ⅰ转化酶抑制剂</w:t>
      </w:r>
    </w:p>
    <w:p>
      <w:pPr>
        <w:spacing w:before="156" w:after="156" w:line="360" w:lineRule="auto"/>
        <w:rPr>
          <w:bCs/>
          <w:color w:val="000000" w:themeColor="text1"/>
        </w:rPr>
      </w:pPr>
      <w:r>
        <w:rPr>
          <w:rFonts w:hint="eastAsia"/>
          <w:bCs/>
          <w:color w:val="000000" w:themeColor="text1"/>
        </w:rPr>
        <w:t>第四节</w:t>
      </w:r>
      <w:r>
        <w:rPr>
          <w:bCs/>
          <w:color w:val="000000" w:themeColor="text1"/>
        </w:rPr>
        <w:t xml:space="preserve">  </w:t>
      </w:r>
      <w:r>
        <w:rPr>
          <w:rFonts w:hint="eastAsia"/>
          <w:bCs/>
          <w:color w:val="000000" w:themeColor="text1"/>
        </w:rPr>
        <w:t xml:space="preserve"> β受体拮抗剂</w:t>
      </w:r>
    </w:p>
    <w:p>
      <w:pPr>
        <w:spacing w:before="156" w:after="156" w:line="360" w:lineRule="auto"/>
        <w:rPr>
          <w:bCs/>
          <w:color w:val="000000" w:themeColor="text1"/>
        </w:rPr>
      </w:pPr>
      <w:r>
        <w:rPr>
          <w:rFonts w:hint="eastAsia"/>
          <w:bCs/>
          <w:color w:val="000000" w:themeColor="text1"/>
        </w:rPr>
        <w:t>第五节</w:t>
      </w:r>
      <w:r>
        <w:rPr>
          <w:bCs/>
          <w:color w:val="000000" w:themeColor="text1"/>
        </w:rPr>
        <w:t xml:space="preserve">  </w:t>
      </w:r>
      <w:r>
        <w:rPr>
          <w:rFonts w:hint="eastAsia"/>
          <w:bCs/>
          <w:color w:val="000000" w:themeColor="text1"/>
        </w:rPr>
        <w:t xml:space="preserve"> 醛固酮受体拮抗剂</w:t>
      </w:r>
    </w:p>
    <w:p>
      <w:pPr>
        <w:spacing w:before="156" w:after="156" w:line="360" w:lineRule="auto"/>
        <w:rPr>
          <w:bCs/>
          <w:color w:val="000000" w:themeColor="text1"/>
        </w:rPr>
      </w:pPr>
      <w:r>
        <w:rPr>
          <w:rFonts w:hint="eastAsia"/>
          <w:bCs/>
          <w:color w:val="000000" w:themeColor="text1"/>
        </w:rPr>
        <w:t>第六节</w:t>
      </w:r>
      <w:r>
        <w:rPr>
          <w:bCs/>
          <w:color w:val="000000" w:themeColor="text1"/>
        </w:rPr>
        <w:t xml:space="preserve">  </w:t>
      </w:r>
      <w:r>
        <w:rPr>
          <w:rFonts w:hint="eastAsia"/>
          <w:bCs/>
          <w:color w:val="000000" w:themeColor="text1"/>
        </w:rPr>
        <w:t xml:space="preserve"> 血管紧张素Ⅱ受体拮抗剂</w:t>
      </w:r>
    </w:p>
    <w:p>
      <w:pPr>
        <w:spacing w:before="156" w:after="156" w:line="360" w:lineRule="auto"/>
        <w:rPr>
          <w:bCs/>
          <w:color w:val="000000" w:themeColor="text1"/>
        </w:rPr>
      </w:pPr>
      <w:r>
        <w:rPr>
          <w:rFonts w:hint="eastAsia"/>
          <w:bCs/>
          <w:color w:val="000000" w:themeColor="text1"/>
        </w:rPr>
        <w:t>第七节</w:t>
      </w:r>
      <w:r>
        <w:rPr>
          <w:bCs/>
          <w:color w:val="000000" w:themeColor="text1"/>
        </w:rPr>
        <w:t xml:space="preserve">  </w:t>
      </w:r>
      <w:r>
        <w:rPr>
          <w:rFonts w:hint="eastAsia"/>
          <w:bCs/>
          <w:color w:val="000000" w:themeColor="text1"/>
        </w:rPr>
        <w:t xml:space="preserve"> 强心苷类</w:t>
      </w:r>
    </w:p>
    <w:p>
      <w:pPr>
        <w:spacing w:before="156" w:after="156" w:line="360" w:lineRule="auto"/>
        <w:rPr>
          <w:b/>
          <w:bCs/>
          <w:color w:val="000000" w:themeColor="text1"/>
        </w:rPr>
      </w:pPr>
      <w:r>
        <w:rPr>
          <w:rFonts w:hint="eastAsia"/>
          <w:b/>
          <w:bCs/>
          <w:color w:val="000000" w:themeColor="text1"/>
        </w:rPr>
        <w:t>二、考核要求</w:t>
      </w:r>
    </w:p>
    <w:p>
      <w:pPr>
        <w:spacing w:before="156" w:after="156" w:line="360" w:lineRule="auto"/>
        <w:rPr>
          <w:b/>
          <w:bCs/>
          <w:color w:val="000000" w:themeColor="text1"/>
        </w:rPr>
      </w:pPr>
      <w:r>
        <w:rPr>
          <w:rFonts w:hint="eastAsia"/>
          <w:b/>
          <w:bCs/>
          <w:color w:val="000000" w:themeColor="text1"/>
        </w:rPr>
        <w:t>1. 掌握：</w:t>
      </w:r>
    </w:p>
    <w:p>
      <w:pPr>
        <w:spacing w:before="156" w:after="156" w:line="360" w:lineRule="auto"/>
        <w:rPr>
          <w:bCs/>
          <w:color w:val="000000" w:themeColor="text1"/>
        </w:rPr>
      </w:pPr>
      <w:r>
        <w:rPr>
          <w:rFonts w:hint="eastAsia"/>
          <w:bCs/>
          <w:color w:val="000000" w:themeColor="text1"/>
        </w:rPr>
        <w:t>呋塞米、卡托普利及β受体拮抗剂治疗慢性心功能不全的药理作用及作用机制、临床应用。</w:t>
      </w:r>
    </w:p>
    <w:p>
      <w:pPr>
        <w:spacing w:before="156" w:after="156" w:line="360" w:lineRule="auto"/>
        <w:rPr>
          <w:b/>
          <w:bCs/>
          <w:color w:val="000000" w:themeColor="text1"/>
        </w:rPr>
      </w:pPr>
      <w:r>
        <w:rPr>
          <w:rFonts w:hint="eastAsia"/>
          <w:b/>
          <w:bCs/>
          <w:color w:val="000000" w:themeColor="text1"/>
        </w:rPr>
        <w:t>2. 了解：</w:t>
      </w:r>
    </w:p>
    <w:p>
      <w:pPr>
        <w:spacing w:before="156" w:after="156" w:line="360" w:lineRule="auto"/>
        <w:rPr>
          <w:bCs/>
          <w:color w:val="000000" w:themeColor="text1"/>
        </w:rPr>
      </w:pPr>
      <w:r>
        <w:rPr>
          <w:rFonts w:hint="eastAsia"/>
          <w:bCs/>
          <w:color w:val="000000" w:themeColor="text1"/>
        </w:rPr>
        <w:t>治疗慢性心功能不全药的分类及其代表药；地高辛治疗心功能不全的药理作用、作用机制、临床应用和不良反应；血管紧张素Ⅱ受体拮抗剂、醛固酮受体拮抗剂治疗心衰的作用特点、作用机制、临床应用。</w:t>
      </w:r>
    </w:p>
    <w:p>
      <w:pPr>
        <w:spacing w:before="156" w:after="156" w:line="360" w:lineRule="auto"/>
        <w:jc w:val="center"/>
        <w:rPr>
          <w:b/>
          <w:bCs/>
          <w:color w:val="000000" w:themeColor="text1"/>
        </w:rPr>
      </w:pPr>
      <w:r>
        <w:rPr>
          <w:rFonts w:hint="eastAsia"/>
          <w:b/>
          <w:bCs/>
          <w:color w:val="000000" w:themeColor="text1"/>
        </w:rPr>
        <w:t>第十五章</w:t>
      </w:r>
      <w:r>
        <w:rPr>
          <w:b/>
          <w:bCs/>
          <w:color w:val="000000" w:themeColor="text1"/>
        </w:rPr>
        <w:t xml:space="preserve">  </w:t>
      </w:r>
      <w:r>
        <w:rPr>
          <w:rFonts w:hint="eastAsia"/>
          <w:b/>
          <w:bCs/>
          <w:color w:val="000000" w:themeColor="text1"/>
        </w:rPr>
        <w:t>抗心绞痛药和他汀类降血脂药</w:t>
      </w:r>
    </w:p>
    <w:p>
      <w:pPr>
        <w:spacing w:before="156" w:after="156" w:line="360" w:lineRule="auto"/>
        <w:rPr>
          <w:b/>
          <w:bCs/>
          <w:color w:val="000000" w:themeColor="text1"/>
        </w:rPr>
      </w:pPr>
      <w:r>
        <w:rPr>
          <w:rFonts w:hint="eastAsia"/>
          <w:b/>
          <w:bCs/>
          <w:color w:val="000000" w:themeColor="text1"/>
        </w:rPr>
        <w:t>一、考核内容</w:t>
      </w:r>
    </w:p>
    <w:p>
      <w:pPr>
        <w:spacing w:before="156" w:after="156" w:line="360" w:lineRule="auto"/>
        <w:rPr>
          <w:bCs/>
          <w:color w:val="000000" w:themeColor="text1"/>
        </w:rPr>
      </w:pPr>
      <w:r>
        <w:rPr>
          <w:rFonts w:hint="eastAsia"/>
          <w:bCs/>
          <w:color w:val="000000" w:themeColor="text1"/>
        </w:rPr>
        <w:t>第一节</w:t>
      </w:r>
      <w:r>
        <w:rPr>
          <w:bCs/>
          <w:color w:val="000000" w:themeColor="text1"/>
        </w:rPr>
        <w:t xml:space="preserve">  </w:t>
      </w:r>
      <w:r>
        <w:rPr>
          <w:rFonts w:hint="eastAsia"/>
          <w:bCs/>
          <w:color w:val="000000" w:themeColor="text1"/>
        </w:rPr>
        <w:t>心绞痛的发病机制及分型</w:t>
      </w:r>
    </w:p>
    <w:p>
      <w:pPr>
        <w:spacing w:before="156" w:after="156" w:line="360" w:lineRule="auto"/>
        <w:rPr>
          <w:bCs/>
          <w:color w:val="000000" w:themeColor="text1"/>
        </w:rPr>
      </w:pPr>
      <w:r>
        <w:rPr>
          <w:rFonts w:hint="eastAsia"/>
          <w:bCs/>
          <w:color w:val="000000" w:themeColor="text1"/>
        </w:rPr>
        <w:t>第二节</w:t>
      </w:r>
      <w:r>
        <w:rPr>
          <w:bCs/>
          <w:color w:val="000000" w:themeColor="text1"/>
        </w:rPr>
        <w:t xml:space="preserve">  </w:t>
      </w:r>
      <w:r>
        <w:rPr>
          <w:rFonts w:hint="eastAsia"/>
          <w:bCs/>
          <w:color w:val="000000" w:themeColor="text1"/>
        </w:rPr>
        <w:t>常用的抗心绞痛药</w:t>
      </w:r>
    </w:p>
    <w:p>
      <w:pPr>
        <w:spacing w:before="156" w:after="156" w:line="360" w:lineRule="auto"/>
        <w:rPr>
          <w:bCs/>
          <w:color w:val="000000" w:themeColor="text1"/>
        </w:rPr>
      </w:pPr>
      <w:r>
        <w:rPr>
          <w:rFonts w:hint="eastAsia"/>
          <w:bCs/>
          <w:color w:val="000000" w:themeColor="text1"/>
        </w:rPr>
        <w:t>第三节</w:t>
      </w:r>
      <w:r>
        <w:rPr>
          <w:bCs/>
          <w:color w:val="000000" w:themeColor="text1"/>
        </w:rPr>
        <w:t xml:space="preserve"> </w:t>
      </w:r>
      <w:r>
        <w:rPr>
          <w:rFonts w:hint="eastAsia"/>
          <w:bCs/>
          <w:color w:val="000000" w:themeColor="text1"/>
        </w:rPr>
        <w:t xml:space="preserve"> 他汀类降血脂药</w:t>
      </w:r>
    </w:p>
    <w:p>
      <w:pPr>
        <w:spacing w:before="156" w:after="156" w:line="360" w:lineRule="auto"/>
        <w:rPr>
          <w:b/>
          <w:bCs/>
          <w:color w:val="000000" w:themeColor="text1"/>
        </w:rPr>
      </w:pPr>
      <w:r>
        <w:rPr>
          <w:rFonts w:hint="eastAsia"/>
          <w:b/>
          <w:bCs/>
          <w:color w:val="000000" w:themeColor="text1"/>
        </w:rPr>
        <w:t>二、考核要求</w:t>
      </w:r>
    </w:p>
    <w:p>
      <w:pPr>
        <w:spacing w:before="156" w:after="156" w:line="360" w:lineRule="auto"/>
        <w:rPr>
          <w:b/>
          <w:bCs/>
          <w:color w:val="000000" w:themeColor="text1"/>
        </w:rPr>
      </w:pPr>
      <w:r>
        <w:rPr>
          <w:rFonts w:hint="eastAsia"/>
          <w:b/>
          <w:bCs/>
          <w:color w:val="000000" w:themeColor="text1"/>
        </w:rPr>
        <w:t>1. 掌握：</w:t>
      </w:r>
    </w:p>
    <w:p>
      <w:pPr>
        <w:spacing w:before="156" w:after="156" w:line="360" w:lineRule="auto"/>
        <w:rPr>
          <w:bCs/>
          <w:color w:val="000000" w:themeColor="text1"/>
        </w:rPr>
      </w:pPr>
      <w:r>
        <w:rPr>
          <w:rFonts w:hint="eastAsia"/>
          <w:bCs/>
          <w:color w:val="000000" w:themeColor="text1"/>
        </w:rPr>
        <w:t>硝酸甘油的药理作用、作用机制、临床应用、主要不良反应。普萘洛尔治疗心绞痛的药理作用机制及临床应用。他汀类降血脂药的药理作用，作用机制和临床应用。</w:t>
      </w:r>
    </w:p>
    <w:p>
      <w:pPr>
        <w:spacing w:before="156" w:after="156" w:line="360" w:lineRule="auto"/>
        <w:rPr>
          <w:b/>
          <w:bCs/>
          <w:color w:val="000000" w:themeColor="text1"/>
        </w:rPr>
      </w:pPr>
      <w:r>
        <w:rPr>
          <w:rFonts w:hint="eastAsia"/>
          <w:b/>
          <w:bCs/>
          <w:color w:val="000000" w:themeColor="text1"/>
        </w:rPr>
        <w:t>2. 了解：</w:t>
      </w:r>
    </w:p>
    <w:p>
      <w:pPr>
        <w:spacing w:before="156" w:after="156" w:line="360" w:lineRule="auto"/>
        <w:rPr>
          <w:bCs/>
          <w:color w:val="000000" w:themeColor="text1"/>
        </w:rPr>
      </w:pPr>
      <w:r>
        <w:rPr>
          <w:rFonts w:hint="eastAsia"/>
          <w:bCs/>
          <w:color w:val="000000" w:themeColor="text1"/>
        </w:rPr>
        <w:t>硝酸异山梨酯和单硝异山梨酯的特点。硝酸甘油、普萘洛尔和钙拮抗剂三类药合用的优点。</w:t>
      </w:r>
    </w:p>
    <w:p>
      <w:pPr>
        <w:spacing w:before="156" w:after="156" w:line="360" w:lineRule="auto"/>
        <w:jc w:val="center"/>
        <w:rPr>
          <w:b/>
          <w:bCs/>
          <w:color w:val="000000" w:themeColor="text1"/>
        </w:rPr>
      </w:pPr>
      <w:r>
        <w:rPr>
          <w:rFonts w:hint="eastAsia"/>
          <w:b/>
          <w:bCs/>
          <w:color w:val="000000" w:themeColor="text1"/>
        </w:rPr>
        <w:t>第十六章   作用于血液和造血系统的药物</w:t>
      </w:r>
    </w:p>
    <w:p>
      <w:pPr>
        <w:spacing w:before="156" w:after="156" w:line="360" w:lineRule="auto"/>
        <w:rPr>
          <w:b/>
          <w:bCs/>
          <w:color w:val="000000" w:themeColor="text1"/>
        </w:rPr>
      </w:pPr>
      <w:r>
        <w:rPr>
          <w:rFonts w:hint="eastAsia"/>
          <w:b/>
          <w:bCs/>
          <w:color w:val="000000" w:themeColor="text1"/>
        </w:rPr>
        <w:t>一、考核内容</w:t>
      </w:r>
    </w:p>
    <w:p>
      <w:pPr>
        <w:spacing w:before="156" w:after="156" w:line="360" w:lineRule="auto"/>
        <w:rPr>
          <w:bCs/>
          <w:color w:val="000000" w:themeColor="text1"/>
        </w:rPr>
      </w:pPr>
      <w:r>
        <w:rPr>
          <w:rFonts w:hint="eastAsia"/>
          <w:bCs/>
          <w:color w:val="000000" w:themeColor="text1"/>
        </w:rPr>
        <w:t>第一节    概述</w:t>
      </w:r>
    </w:p>
    <w:p>
      <w:pPr>
        <w:spacing w:before="156" w:after="156" w:line="360" w:lineRule="auto"/>
        <w:rPr>
          <w:bCs/>
          <w:color w:val="000000" w:themeColor="text1"/>
        </w:rPr>
      </w:pPr>
      <w:r>
        <w:rPr>
          <w:rFonts w:hint="eastAsia"/>
          <w:bCs/>
          <w:color w:val="000000" w:themeColor="text1"/>
        </w:rPr>
        <w:t>第二节</w:t>
      </w:r>
      <w:r>
        <w:rPr>
          <w:bCs/>
          <w:color w:val="000000" w:themeColor="text1"/>
        </w:rPr>
        <w:t xml:space="preserve">  </w:t>
      </w:r>
      <w:r>
        <w:rPr>
          <w:rFonts w:hint="eastAsia"/>
          <w:bCs/>
          <w:color w:val="000000" w:themeColor="text1"/>
        </w:rPr>
        <w:t xml:space="preserve">  止血药</w:t>
      </w:r>
    </w:p>
    <w:p>
      <w:pPr>
        <w:spacing w:before="156" w:after="156" w:line="360" w:lineRule="auto"/>
        <w:rPr>
          <w:bCs/>
          <w:color w:val="000000" w:themeColor="text1"/>
        </w:rPr>
      </w:pPr>
      <w:r>
        <w:rPr>
          <w:rFonts w:hint="eastAsia"/>
          <w:bCs/>
          <w:color w:val="000000" w:themeColor="text1"/>
        </w:rPr>
        <w:t>第三节</w:t>
      </w:r>
      <w:r>
        <w:rPr>
          <w:bCs/>
          <w:color w:val="000000" w:themeColor="text1"/>
        </w:rPr>
        <w:t xml:space="preserve">  </w:t>
      </w:r>
      <w:r>
        <w:rPr>
          <w:rFonts w:hint="eastAsia"/>
          <w:bCs/>
          <w:color w:val="000000" w:themeColor="text1"/>
        </w:rPr>
        <w:t xml:space="preserve">  抗血栓药</w:t>
      </w:r>
    </w:p>
    <w:p>
      <w:pPr>
        <w:spacing w:before="156" w:after="156" w:line="360" w:lineRule="auto"/>
        <w:rPr>
          <w:bCs/>
          <w:color w:val="000000" w:themeColor="text1"/>
        </w:rPr>
      </w:pPr>
      <w:r>
        <w:rPr>
          <w:rFonts w:hint="eastAsia"/>
          <w:bCs/>
          <w:color w:val="000000" w:themeColor="text1"/>
        </w:rPr>
        <w:t>第四节</w:t>
      </w:r>
      <w:r>
        <w:rPr>
          <w:bCs/>
          <w:color w:val="000000" w:themeColor="text1"/>
        </w:rPr>
        <w:t xml:space="preserve">  </w:t>
      </w:r>
      <w:r>
        <w:rPr>
          <w:rFonts w:hint="eastAsia"/>
          <w:bCs/>
          <w:color w:val="000000" w:themeColor="text1"/>
        </w:rPr>
        <w:t xml:space="preserve">  抗贫血药</w:t>
      </w:r>
    </w:p>
    <w:p>
      <w:pPr>
        <w:spacing w:before="156" w:after="156" w:line="360" w:lineRule="auto"/>
        <w:rPr>
          <w:b/>
          <w:bCs/>
          <w:color w:val="000000" w:themeColor="text1"/>
        </w:rPr>
      </w:pPr>
      <w:r>
        <w:rPr>
          <w:rFonts w:hint="eastAsia"/>
          <w:b/>
          <w:bCs/>
          <w:color w:val="000000" w:themeColor="text1"/>
        </w:rPr>
        <w:t>二、考核要求</w:t>
      </w:r>
    </w:p>
    <w:p>
      <w:pPr>
        <w:spacing w:before="156" w:after="156" w:line="360" w:lineRule="auto"/>
        <w:rPr>
          <w:b/>
          <w:bCs/>
          <w:color w:val="000000" w:themeColor="text1"/>
        </w:rPr>
      </w:pPr>
      <w:r>
        <w:rPr>
          <w:rFonts w:hint="eastAsia"/>
          <w:b/>
          <w:bCs/>
          <w:color w:val="000000" w:themeColor="text1"/>
        </w:rPr>
        <w:t>1. 掌握：</w:t>
      </w:r>
    </w:p>
    <w:p>
      <w:pPr>
        <w:spacing w:before="156" w:after="156" w:line="360" w:lineRule="auto"/>
        <w:rPr>
          <w:bCs/>
          <w:color w:val="000000" w:themeColor="text1"/>
        </w:rPr>
      </w:pPr>
      <w:r>
        <w:rPr>
          <w:rFonts w:hint="eastAsia"/>
          <w:bCs/>
          <w:color w:val="000000" w:themeColor="text1"/>
        </w:rPr>
        <w:t>作用于血液和造血系统的药物分类,维生素K、肝素、华法林、阿司匹林、和铁制剂的作用特点、作用机制、临床应用和不良反应。</w:t>
      </w:r>
    </w:p>
    <w:p>
      <w:pPr>
        <w:spacing w:before="156" w:after="156" w:line="360" w:lineRule="auto"/>
        <w:rPr>
          <w:b/>
          <w:bCs/>
          <w:color w:val="000000" w:themeColor="text1"/>
        </w:rPr>
      </w:pPr>
      <w:r>
        <w:rPr>
          <w:rFonts w:hint="eastAsia"/>
          <w:b/>
          <w:bCs/>
          <w:color w:val="000000" w:themeColor="text1"/>
        </w:rPr>
        <w:t>2. 了解：</w:t>
      </w:r>
    </w:p>
    <w:p>
      <w:pPr>
        <w:spacing w:before="156" w:after="156" w:line="360" w:lineRule="auto"/>
        <w:rPr>
          <w:bCs/>
          <w:color w:val="000000" w:themeColor="text1"/>
        </w:rPr>
      </w:pPr>
      <w:r>
        <w:rPr>
          <w:rFonts w:hint="eastAsia"/>
          <w:bCs/>
          <w:color w:val="000000" w:themeColor="text1"/>
        </w:rPr>
        <w:t>凝血过程和纤维蛋白溶解过程。氨甲苯酸、叶酸和维生素B</w:t>
      </w:r>
      <w:r>
        <w:rPr>
          <w:rFonts w:hint="eastAsia"/>
          <w:bCs/>
          <w:color w:val="000000" w:themeColor="text1"/>
          <w:vertAlign w:val="subscript"/>
        </w:rPr>
        <w:t>12</w:t>
      </w:r>
      <w:r>
        <w:rPr>
          <w:rFonts w:hint="eastAsia"/>
          <w:bCs/>
          <w:color w:val="000000" w:themeColor="text1"/>
        </w:rPr>
        <w:t>的作用特点，作用机制，临床应用。</w:t>
      </w:r>
    </w:p>
    <w:p>
      <w:pPr>
        <w:spacing w:before="156" w:after="156" w:line="360" w:lineRule="auto"/>
        <w:jc w:val="center"/>
        <w:rPr>
          <w:b/>
          <w:bCs/>
          <w:color w:val="000000" w:themeColor="text1"/>
        </w:rPr>
      </w:pPr>
      <w:r>
        <w:rPr>
          <w:rFonts w:hint="eastAsia"/>
          <w:b/>
          <w:bCs/>
          <w:color w:val="000000" w:themeColor="text1"/>
        </w:rPr>
        <w:t>第十七章</w:t>
      </w:r>
      <w:r>
        <w:rPr>
          <w:b/>
          <w:bCs/>
          <w:color w:val="000000" w:themeColor="text1"/>
        </w:rPr>
        <w:t xml:space="preserve">  </w:t>
      </w:r>
      <w:r>
        <w:rPr>
          <w:rFonts w:hint="eastAsia"/>
          <w:b/>
          <w:bCs/>
          <w:color w:val="000000" w:themeColor="text1"/>
        </w:rPr>
        <w:t>组胺与抗组胺药</w:t>
      </w:r>
    </w:p>
    <w:p>
      <w:pPr>
        <w:spacing w:before="156" w:after="156" w:line="360" w:lineRule="auto"/>
        <w:rPr>
          <w:b/>
          <w:bCs/>
          <w:color w:val="000000" w:themeColor="text1"/>
        </w:rPr>
      </w:pPr>
      <w:r>
        <w:rPr>
          <w:rFonts w:hint="eastAsia"/>
          <w:b/>
          <w:bCs/>
          <w:color w:val="000000" w:themeColor="text1"/>
        </w:rPr>
        <w:t>一、考核内容</w:t>
      </w:r>
    </w:p>
    <w:p>
      <w:pPr>
        <w:spacing w:before="156" w:after="156" w:line="360" w:lineRule="auto"/>
        <w:rPr>
          <w:bCs/>
          <w:color w:val="000000" w:themeColor="text1"/>
        </w:rPr>
      </w:pPr>
      <w:r>
        <w:rPr>
          <w:rFonts w:hint="eastAsia"/>
          <w:bCs/>
          <w:color w:val="000000" w:themeColor="text1"/>
        </w:rPr>
        <w:t>第一节</w:t>
      </w:r>
      <w:r>
        <w:rPr>
          <w:bCs/>
          <w:color w:val="000000" w:themeColor="text1"/>
        </w:rPr>
        <w:t xml:space="preserve">  </w:t>
      </w:r>
      <w:r>
        <w:rPr>
          <w:rFonts w:hint="eastAsia"/>
          <w:bCs/>
          <w:color w:val="000000" w:themeColor="text1"/>
        </w:rPr>
        <w:t>组胺受体功能和拮抗剂分类</w:t>
      </w:r>
    </w:p>
    <w:p>
      <w:pPr>
        <w:spacing w:before="156" w:after="156" w:line="360" w:lineRule="auto"/>
        <w:rPr>
          <w:bCs/>
          <w:color w:val="000000" w:themeColor="text1"/>
        </w:rPr>
      </w:pPr>
      <w:r>
        <w:rPr>
          <w:rFonts w:hint="eastAsia"/>
          <w:bCs/>
          <w:color w:val="000000" w:themeColor="text1"/>
        </w:rPr>
        <w:t>第二节</w:t>
      </w:r>
      <w:r>
        <w:rPr>
          <w:bCs/>
          <w:color w:val="000000" w:themeColor="text1"/>
        </w:rPr>
        <w:t xml:space="preserve">  H</w:t>
      </w:r>
      <w:r>
        <w:rPr>
          <w:bCs/>
          <w:color w:val="000000" w:themeColor="text1"/>
          <w:vertAlign w:val="subscript"/>
        </w:rPr>
        <w:t>1</w:t>
      </w:r>
      <w:r>
        <w:rPr>
          <w:rFonts w:hint="eastAsia"/>
          <w:bCs/>
          <w:color w:val="000000" w:themeColor="text1"/>
        </w:rPr>
        <w:t>受体拮抗剂</w:t>
      </w:r>
    </w:p>
    <w:p>
      <w:pPr>
        <w:spacing w:before="156" w:after="156" w:line="360" w:lineRule="auto"/>
        <w:rPr>
          <w:bCs/>
          <w:color w:val="000000" w:themeColor="text1"/>
        </w:rPr>
      </w:pPr>
      <w:r>
        <w:rPr>
          <w:rFonts w:hint="eastAsia"/>
          <w:bCs/>
          <w:color w:val="000000" w:themeColor="text1"/>
        </w:rPr>
        <w:t>第三节 H</w:t>
      </w:r>
      <w:r>
        <w:rPr>
          <w:bCs/>
          <w:color w:val="000000" w:themeColor="text1"/>
          <w:vertAlign w:val="subscript"/>
        </w:rPr>
        <w:t>2</w:t>
      </w:r>
      <w:r>
        <w:rPr>
          <w:rFonts w:hint="eastAsia"/>
          <w:bCs/>
          <w:color w:val="000000" w:themeColor="text1"/>
        </w:rPr>
        <w:t>受体拮抗剂</w:t>
      </w:r>
    </w:p>
    <w:p>
      <w:pPr>
        <w:spacing w:before="156" w:after="156" w:line="360" w:lineRule="auto"/>
        <w:rPr>
          <w:b/>
          <w:bCs/>
          <w:color w:val="000000" w:themeColor="text1"/>
        </w:rPr>
      </w:pPr>
      <w:r>
        <w:rPr>
          <w:rFonts w:hint="eastAsia"/>
          <w:b/>
          <w:bCs/>
          <w:color w:val="000000" w:themeColor="text1"/>
        </w:rPr>
        <w:t>二、考核要求</w:t>
      </w:r>
    </w:p>
    <w:p>
      <w:pPr>
        <w:spacing w:before="156" w:after="156" w:line="360" w:lineRule="auto"/>
        <w:rPr>
          <w:b/>
          <w:bCs/>
          <w:color w:val="000000" w:themeColor="text1"/>
        </w:rPr>
      </w:pPr>
      <w:r>
        <w:rPr>
          <w:rFonts w:hint="eastAsia"/>
          <w:b/>
          <w:bCs/>
          <w:color w:val="000000" w:themeColor="text1"/>
        </w:rPr>
        <w:t>1. 掌握：</w:t>
      </w:r>
    </w:p>
    <w:p>
      <w:pPr>
        <w:spacing w:before="156" w:after="156" w:line="360" w:lineRule="auto"/>
        <w:rPr>
          <w:bCs/>
          <w:color w:val="000000" w:themeColor="text1"/>
        </w:rPr>
      </w:pPr>
      <w:r>
        <w:rPr>
          <w:rFonts w:hint="eastAsia"/>
          <w:bCs/>
          <w:color w:val="000000" w:themeColor="text1"/>
        </w:rPr>
        <w:t>组胺受体分类（H</w:t>
      </w:r>
      <w:r>
        <w:rPr>
          <w:rFonts w:hint="eastAsia"/>
          <w:bCs/>
          <w:color w:val="000000" w:themeColor="text1"/>
          <w:vertAlign w:val="subscript"/>
        </w:rPr>
        <w:t>1</w:t>
      </w:r>
      <w:r>
        <w:rPr>
          <w:rFonts w:hint="eastAsia"/>
          <w:bCs/>
          <w:color w:val="000000" w:themeColor="text1"/>
        </w:rPr>
        <w:t>、H</w:t>
      </w:r>
      <w:r>
        <w:rPr>
          <w:rFonts w:hint="eastAsia"/>
          <w:bCs/>
          <w:color w:val="000000" w:themeColor="text1"/>
          <w:vertAlign w:val="subscript"/>
        </w:rPr>
        <w:t>2</w:t>
      </w:r>
      <w:r>
        <w:rPr>
          <w:rFonts w:hint="eastAsia"/>
          <w:bCs/>
          <w:color w:val="000000" w:themeColor="text1"/>
        </w:rPr>
        <w:t>和H</w:t>
      </w:r>
      <w:r>
        <w:rPr>
          <w:rFonts w:hint="eastAsia"/>
          <w:bCs/>
          <w:color w:val="000000" w:themeColor="text1"/>
          <w:vertAlign w:val="subscript"/>
        </w:rPr>
        <w:t>3</w:t>
      </w:r>
      <w:r>
        <w:rPr>
          <w:rFonts w:hint="eastAsia"/>
          <w:bCs/>
          <w:color w:val="000000" w:themeColor="text1"/>
        </w:rPr>
        <w:t>）和激动后的效应；苯海拉明的作用特点、作用机制、临床应用和不良反应。西咪替丁的作用特点、作用机制、临床应用和不良反应。</w:t>
      </w:r>
    </w:p>
    <w:p>
      <w:pPr>
        <w:spacing w:before="156" w:after="156" w:line="360" w:lineRule="auto"/>
        <w:rPr>
          <w:b/>
          <w:bCs/>
          <w:color w:val="000000" w:themeColor="text1"/>
        </w:rPr>
      </w:pPr>
      <w:r>
        <w:rPr>
          <w:rFonts w:hint="eastAsia"/>
          <w:b/>
          <w:bCs/>
          <w:color w:val="000000" w:themeColor="text1"/>
        </w:rPr>
        <w:t>2.了解：</w:t>
      </w:r>
    </w:p>
    <w:p>
      <w:pPr>
        <w:spacing w:before="156" w:after="156" w:line="360" w:lineRule="auto"/>
        <w:rPr>
          <w:bCs/>
          <w:color w:val="000000" w:themeColor="text1"/>
        </w:rPr>
      </w:pPr>
      <w:r>
        <w:rPr>
          <w:rFonts w:hint="eastAsia"/>
          <w:bCs/>
          <w:color w:val="000000" w:themeColor="text1"/>
        </w:rPr>
        <w:t>同类药物的作用特点和临床应用。</w:t>
      </w:r>
    </w:p>
    <w:p>
      <w:pPr>
        <w:spacing w:before="156" w:after="156" w:line="360" w:lineRule="auto"/>
        <w:jc w:val="center"/>
        <w:rPr>
          <w:b/>
          <w:bCs/>
          <w:color w:val="000000" w:themeColor="text1"/>
        </w:rPr>
      </w:pPr>
      <w:r>
        <w:rPr>
          <w:rFonts w:hint="eastAsia"/>
          <w:b/>
          <w:bCs/>
          <w:color w:val="000000" w:themeColor="text1"/>
        </w:rPr>
        <w:t>第十八章   作用于呼吸系统的药物</w:t>
      </w:r>
    </w:p>
    <w:p>
      <w:pPr>
        <w:spacing w:before="156" w:after="156" w:line="360" w:lineRule="auto"/>
        <w:rPr>
          <w:b/>
          <w:bCs/>
          <w:color w:val="000000" w:themeColor="text1"/>
        </w:rPr>
      </w:pPr>
      <w:r>
        <w:rPr>
          <w:rFonts w:hint="eastAsia"/>
          <w:b/>
          <w:bCs/>
          <w:color w:val="000000" w:themeColor="text1"/>
        </w:rPr>
        <w:t>一、考核内容</w:t>
      </w:r>
    </w:p>
    <w:p>
      <w:pPr>
        <w:spacing w:before="156" w:after="156" w:line="360" w:lineRule="auto"/>
        <w:rPr>
          <w:bCs/>
          <w:color w:val="000000" w:themeColor="text1"/>
        </w:rPr>
      </w:pPr>
      <w:r>
        <w:rPr>
          <w:rFonts w:hint="eastAsia"/>
          <w:bCs/>
          <w:color w:val="000000" w:themeColor="text1"/>
        </w:rPr>
        <w:t>第一节   概述</w:t>
      </w:r>
    </w:p>
    <w:p>
      <w:pPr>
        <w:spacing w:before="156" w:after="156" w:line="360" w:lineRule="auto"/>
        <w:rPr>
          <w:bCs/>
          <w:color w:val="000000" w:themeColor="text1"/>
        </w:rPr>
      </w:pPr>
      <w:r>
        <w:rPr>
          <w:rFonts w:hint="eastAsia"/>
          <w:bCs/>
          <w:color w:val="000000" w:themeColor="text1"/>
        </w:rPr>
        <w:t>第二节</w:t>
      </w:r>
      <w:r>
        <w:rPr>
          <w:bCs/>
          <w:color w:val="000000" w:themeColor="text1"/>
        </w:rPr>
        <w:t xml:space="preserve">   </w:t>
      </w:r>
      <w:r>
        <w:rPr>
          <w:rFonts w:hint="eastAsia"/>
          <w:bCs/>
          <w:color w:val="000000" w:themeColor="text1"/>
        </w:rPr>
        <w:t>平喘药</w:t>
      </w:r>
    </w:p>
    <w:p>
      <w:pPr>
        <w:spacing w:before="156" w:after="156" w:line="360" w:lineRule="auto"/>
        <w:rPr>
          <w:bCs/>
          <w:color w:val="000000" w:themeColor="text1"/>
        </w:rPr>
      </w:pPr>
      <w:r>
        <w:rPr>
          <w:rFonts w:hint="eastAsia"/>
          <w:bCs/>
          <w:color w:val="000000" w:themeColor="text1"/>
        </w:rPr>
        <w:t>第三节</w:t>
      </w:r>
      <w:r>
        <w:rPr>
          <w:bCs/>
          <w:color w:val="000000" w:themeColor="text1"/>
        </w:rPr>
        <w:t xml:space="preserve">   </w:t>
      </w:r>
      <w:r>
        <w:rPr>
          <w:rFonts w:hint="eastAsia"/>
          <w:bCs/>
          <w:color w:val="000000" w:themeColor="text1"/>
        </w:rPr>
        <w:t>祛痰药</w:t>
      </w:r>
    </w:p>
    <w:p>
      <w:pPr>
        <w:spacing w:before="156" w:after="156" w:line="360" w:lineRule="auto"/>
        <w:rPr>
          <w:bCs/>
          <w:color w:val="000000" w:themeColor="text1"/>
        </w:rPr>
      </w:pPr>
      <w:r>
        <w:rPr>
          <w:rFonts w:hint="eastAsia"/>
          <w:bCs/>
          <w:color w:val="000000" w:themeColor="text1"/>
        </w:rPr>
        <w:t>第四节</w:t>
      </w:r>
      <w:r>
        <w:rPr>
          <w:bCs/>
          <w:color w:val="000000" w:themeColor="text1"/>
        </w:rPr>
        <w:t xml:space="preserve">  </w:t>
      </w:r>
      <w:r>
        <w:rPr>
          <w:rFonts w:hint="eastAsia"/>
          <w:bCs/>
          <w:color w:val="000000" w:themeColor="text1"/>
        </w:rPr>
        <w:t xml:space="preserve"> 镇咳药</w:t>
      </w:r>
    </w:p>
    <w:p>
      <w:pPr>
        <w:spacing w:before="156" w:after="156" w:line="360" w:lineRule="auto"/>
        <w:rPr>
          <w:b/>
          <w:bCs/>
          <w:color w:val="000000" w:themeColor="text1"/>
        </w:rPr>
      </w:pPr>
      <w:r>
        <w:rPr>
          <w:rFonts w:hint="eastAsia"/>
          <w:b/>
          <w:bCs/>
          <w:color w:val="000000" w:themeColor="text1"/>
        </w:rPr>
        <w:t>二、考核要求</w:t>
      </w:r>
    </w:p>
    <w:p>
      <w:pPr>
        <w:spacing w:before="156" w:after="156" w:line="360" w:lineRule="auto"/>
        <w:rPr>
          <w:b/>
          <w:bCs/>
          <w:color w:val="000000" w:themeColor="text1"/>
        </w:rPr>
      </w:pPr>
      <w:r>
        <w:rPr>
          <w:rFonts w:hint="eastAsia"/>
          <w:b/>
          <w:bCs/>
          <w:color w:val="000000" w:themeColor="text1"/>
        </w:rPr>
        <w:t>1. 掌握：</w:t>
      </w:r>
    </w:p>
    <w:p>
      <w:pPr>
        <w:spacing w:before="156" w:after="156" w:line="360" w:lineRule="auto"/>
        <w:rPr>
          <w:bCs/>
          <w:color w:val="000000" w:themeColor="text1"/>
        </w:rPr>
      </w:pPr>
      <w:r>
        <w:rPr>
          <w:rFonts w:hint="eastAsia"/>
          <w:bCs/>
          <w:color w:val="000000" w:themeColor="text1"/>
        </w:rPr>
        <w:t>平喘药的分类，沙丁胺醇、氨茶碱和糖皮质激素的作用特点，作用机制，临床应用和不良反应。色甘酸二钠的平喘作用机制、临床应用和用药注意事项。</w:t>
      </w:r>
    </w:p>
    <w:p>
      <w:pPr>
        <w:spacing w:before="156" w:after="156" w:line="360" w:lineRule="auto"/>
        <w:rPr>
          <w:b/>
          <w:bCs/>
          <w:color w:val="000000" w:themeColor="text1"/>
        </w:rPr>
      </w:pPr>
      <w:r>
        <w:rPr>
          <w:rFonts w:hint="eastAsia"/>
          <w:b/>
          <w:bCs/>
          <w:color w:val="000000" w:themeColor="text1"/>
        </w:rPr>
        <w:t>2. 了解：</w:t>
      </w:r>
    </w:p>
    <w:p>
      <w:pPr>
        <w:spacing w:before="156" w:after="156" w:line="360" w:lineRule="auto"/>
        <w:rPr>
          <w:bCs/>
          <w:color w:val="000000" w:themeColor="text1"/>
        </w:rPr>
      </w:pPr>
      <w:r>
        <w:rPr>
          <w:rFonts w:hint="eastAsia"/>
          <w:bCs/>
          <w:color w:val="000000" w:themeColor="text1"/>
        </w:rPr>
        <w:t>中枢性镇咳药（可待因、右美沙芬）、外周性镇咳药（苯佐那酯）的药理作用和临床应用，肾上腺皮质激素的使用原则。</w:t>
      </w:r>
    </w:p>
    <w:p>
      <w:pPr>
        <w:spacing w:before="156" w:after="156" w:line="360" w:lineRule="auto"/>
        <w:jc w:val="center"/>
        <w:rPr>
          <w:b/>
          <w:bCs/>
          <w:color w:val="000000" w:themeColor="text1"/>
        </w:rPr>
      </w:pPr>
      <w:r>
        <w:rPr>
          <w:rFonts w:hint="eastAsia"/>
          <w:b/>
          <w:bCs/>
          <w:color w:val="000000" w:themeColor="text1"/>
        </w:rPr>
        <w:t>第十九章   作用于消化系统的药物</w:t>
      </w:r>
    </w:p>
    <w:p>
      <w:pPr>
        <w:spacing w:before="156" w:after="156" w:line="360" w:lineRule="auto"/>
        <w:rPr>
          <w:b/>
          <w:bCs/>
          <w:color w:val="000000" w:themeColor="text1"/>
        </w:rPr>
      </w:pPr>
      <w:r>
        <w:rPr>
          <w:rFonts w:hint="eastAsia"/>
          <w:b/>
          <w:bCs/>
          <w:color w:val="000000" w:themeColor="text1"/>
        </w:rPr>
        <w:t>一、考核内容</w:t>
      </w:r>
    </w:p>
    <w:p>
      <w:pPr>
        <w:spacing w:before="156" w:after="156" w:line="360" w:lineRule="auto"/>
        <w:rPr>
          <w:bCs/>
          <w:color w:val="000000" w:themeColor="text1"/>
        </w:rPr>
      </w:pPr>
      <w:r>
        <w:rPr>
          <w:rFonts w:hint="eastAsia"/>
          <w:bCs/>
          <w:color w:val="000000" w:themeColor="text1"/>
        </w:rPr>
        <w:t>第一节</w:t>
      </w:r>
      <w:r>
        <w:rPr>
          <w:bCs/>
          <w:color w:val="000000" w:themeColor="text1"/>
        </w:rPr>
        <w:t xml:space="preserve">  </w:t>
      </w:r>
      <w:r>
        <w:rPr>
          <w:rFonts w:hint="eastAsia"/>
          <w:bCs/>
          <w:color w:val="000000" w:themeColor="text1"/>
        </w:rPr>
        <w:t>概述</w:t>
      </w:r>
    </w:p>
    <w:p>
      <w:pPr>
        <w:spacing w:before="156" w:after="156" w:line="360" w:lineRule="auto"/>
        <w:rPr>
          <w:bCs/>
          <w:color w:val="000000" w:themeColor="text1"/>
        </w:rPr>
      </w:pPr>
      <w:r>
        <w:rPr>
          <w:rFonts w:hint="eastAsia"/>
          <w:bCs/>
          <w:color w:val="000000" w:themeColor="text1"/>
        </w:rPr>
        <w:t>第二节</w:t>
      </w:r>
      <w:r>
        <w:rPr>
          <w:bCs/>
          <w:color w:val="000000" w:themeColor="text1"/>
        </w:rPr>
        <w:t xml:space="preserve">  </w:t>
      </w:r>
      <w:r>
        <w:rPr>
          <w:rFonts w:hint="eastAsia"/>
          <w:bCs/>
          <w:color w:val="000000" w:themeColor="text1"/>
        </w:rPr>
        <w:t>胃酸中和药</w:t>
      </w:r>
    </w:p>
    <w:p>
      <w:pPr>
        <w:spacing w:before="156" w:after="156" w:line="360" w:lineRule="auto"/>
        <w:rPr>
          <w:bCs/>
          <w:color w:val="000000" w:themeColor="text1"/>
        </w:rPr>
      </w:pPr>
      <w:r>
        <w:rPr>
          <w:rFonts w:hint="eastAsia"/>
          <w:bCs/>
          <w:color w:val="000000" w:themeColor="text1"/>
        </w:rPr>
        <w:t>第三节</w:t>
      </w:r>
      <w:r>
        <w:rPr>
          <w:bCs/>
          <w:color w:val="000000" w:themeColor="text1"/>
        </w:rPr>
        <w:t xml:space="preserve">   </w:t>
      </w:r>
      <w:r>
        <w:rPr>
          <w:rFonts w:hint="eastAsia"/>
          <w:bCs/>
          <w:color w:val="000000" w:themeColor="text1"/>
        </w:rPr>
        <w:t>胃酸分泌抑制药</w:t>
      </w:r>
    </w:p>
    <w:p>
      <w:pPr>
        <w:spacing w:before="156" w:after="156" w:line="360" w:lineRule="auto"/>
        <w:rPr>
          <w:bCs/>
          <w:color w:val="000000" w:themeColor="text1"/>
        </w:rPr>
      </w:pPr>
      <w:r>
        <w:rPr>
          <w:rFonts w:hint="eastAsia"/>
          <w:bCs/>
          <w:color w:val="000000" w:themeColor="text1"/>
        </w:rPr>
        <w:t>第四节</w:t>
      </w:r>
      <w:r>
        <w:rPr>
          <w:bCs/>
          <w:color w:val="000000" w:themeColor="text1"/>
        </w:rPr>
        <w:t xml:space="preserve"> </w:t>
      </w:r>
      <w:r>
        <w:rPr>
          <w:rFonts w:hint="eastAsia"/>
          <w:bCs/>
          <w:color w:val="000000" w:themeColor="text1"/>
        </w:rPr>
        <w:t>黏膜保护剂和抗幽门螺杆菌药</w:t>
      </w:r>
    </w:p>
    <w:p>
      <w:pPr>
        <w:spacing w:before="156" w:after="156" w:line="360" w:lineRule="auto"/>
        <w:rPr>
          <w:b/>
          <w:bCs/>
          <w:color w:val="000000" w:themeColor="text1"/>
        </w:rPr>
      </w:pPr>
      <w:r>
        <w:rPr>
          <w:rFonts w:hint="eastAsia"/>
          <w:b/>
          <w:bCs/>
          <w:color w:val="000000" w:themeColor="text1"/>
        </w:rPr>
        <w:t>二、考核要求</w:t>
      </w:r>
    </w:p>
    <w:p>
      <w:pPr>
        <w:spacing w:before="156" w:after="156" w:line="360" w:lineRule="auto"/>
        <w:rPr>
          <w:b/>
          <w:bCs/>
          <w:color w:val="000000" w:themeColor="text1"/>
        </w:rPr>
      </w:pPr>
      <w:r>
        <w:rPr>
          <w:rFonts w:hint="eastAsia"/>
          <w:b/>
          <w:bCs/>
          <w:color w:val="000000" w:themeColor="text1"/>
        </w:rPr>
        <w:t>1. 掌握：</w:t>
      </w:r>
    </w:p>
    <w:p>
      <w:pPr>
        <w:spacing w:before="156" w:after="156" w:line="360" w:lineRule="auto"/>
        <w:rPr>
          <w:bCs/>
          <w:color w:val="000000" w:themeColor="text1"/>
        </w:rPr>
      </w:pPr>
      <w:r>
        <w:rPr>
          <w:rFonts w:hint="eastAsia"/>
          <w:bCs/>
          <w:color w:val="000000" w:themeColor="text1"/>
        </w:rPr>
        <w:t>胃酸分泌抑制药，以奥美拉唑和西咪替丁为代表的药理作用、临床应用和不良反应。抗幽门螺杆菌药，特别是阿莫西林+克拉霉素+奥美拉唑（甲硝唑+克拉霉素+奥美拉唑）的三联疗法。</w:t>
      </w:r>
    </w:p>
    <w:p>
      <w:pPr>
        <w:spacing w:before="156" w:after="156" w:line="360" w:lineRule="auto"/>
        <w:rPr>
          <w:b/>
          <w:bCs/>
          <w:color w:val="000000" w:themeColor="text1"/>
        </w:rPr>
      </w:pPr>
      <w:r>
        <w:rPr>
          <w:rFonts w:hint="eastAsia"/>
          <w:b/>
          <w:bCs/>
          <w:color w:val="000000" w:themeColor="text1"/>
        </w:rPr>
        <w:t>2. 了解：</w:t>
      </w:r>
    </w:p>
    <w:p>
      <w:pPr>
        <w:spacing w:before="156" w:after="156" w:line="360" w:lineRule="auto"/>
        <w:rPr>
          <w:bCs/>
          <w:color w:val="000000" w:themeColor="text1"/>
        </w:rPr>
      </w:pPr>
      <w:r>
        <w:rPr>
          <w:rFonts w:hint="eastAsia"/>
          <w:bCs/>
          <w:color w:val="000000" w:themeColor="text1"/>
        </w:rPr>
        <w:t>胃黏膜保护药前列腺素的临床应用、胃泌素受体拮抗剂。</w:t>
      </w:r>
    </w:p>
    <w:p>
      <w:pPr>
        <w:spacing w:before="156" w:after="156" w:line="360" w:lineRule="auto"/>
        <w:jc w:val="center"/>
        <w:rPr>
          <w:b/>
          <w:bCs/>
          <w:color w:val="000000" w:themeColor="text1"/>
        </w:rPr>
      </w:pPr>
      <w:r>
        <w:rPr>
          <w:rFonts w:hint="eastAsia"/>
          <w:b/>
          <w:bCs/>
          <w:color w:val="000000" w:themeColor="text1"/>
        </w:rPr>
        <w:t>第二十章   肾上腺皮质激素类药</w:t>
      </w:r>
    </w:p>
    <w:p>
      <w:pPr>
        <w:spacing w:before="156" w:after="156" w:line="360" w:lineRule="auto"/>
        <w:rPr>
          <w:b/>
          <w:bCs/>
          <w:color w:val="000000" w:themeColor="text1"/>
        </w:rPr>
      </w:pPr>
      <w:r>
        <w:rPr>
          <w:rFonts w:hint="eastAsia"/>
          <w:b/>
          <w:bCs/>
          <w:color w:val="000000" w:themeColor="text1"/>
        </w:rPr>
        <w:t>一、考核内容</w:t>
      </w:r>
    </w:p>
    <w:p>
      <w:pPr>
        <w:spacing w:before="156" w:after="156" w:line="360" w:lineRule="auto"/>
        <w:rPr>
          <w:bCs/>
          <w:color w:val="000000" w:themeColor="text1"/>
        </w:rPr>
      </w:pPr>
      <w:r>
        <w:rPr>
          <w:rFonts w:hint="eastAsia"/>
          <w:bCs/>
          <w:color w:val="000000" w:themeColor="text1"/>
        </w:rPr>
        <w:t>第一节</w:t>
      </w:r>
      <w:r>
        <w:rPr>
          <w:bCs/>
          <w:color w:val="000000" w:themeColor="text1"/>
        </w:rPr>
        <w:t xml:space="preserve">  </w:t>
      </w:r>
      <w:r>
        <w:rPr>
          <w:rFonts w:hint="eastAsia"/>
          <w:bCs/>
          <w:color w:val="000000" w:themeColor="text1"/>
        </w:rPr>
        <w:t>概述</w:t>
      </w:r>
    </w:p>
    <w:p>
      <w:pPr>
        <w:spacing w:before="156" w:after="156" w:line="360" w:lineRule="auto"/>
        <w:rPr>
          <w:bCs/>
          <w:color w:val="000000" w:themeColor="text1"/>
        </w:rPr>
      </w:pPr>
      <w:r>
        <w:rPr>
          <w:rFonts w:hint="eastAsia"/>
          <w:bCs/>
          <w:color w:val="000000" w:themeColor="text1"/>
        </w:rPr>
        <w:t>第二节</w:t>
      </w:r>
      <w:r>
        <w:rPr>
          <w:bCs/>
          <w:color w:val="000000" w:themeColor="text1"/>
        </w:rPr>
        <w:t xml:space="preserve">  </w:t>
      </w:r>
      <w:r>
        <w:rPr>
          <w:rFonts w:hint="eastAsia"/>
          <w:bCs/>
          <w:color w:val="000000" w:themeColor="text1"/>
        </w:rPr>
        <w:t>糖皮质激素</w:t>
      </w:r>
    </w:p>
    <w:p>
      <w:pPr>
        <w:spacing w:before="156" w:after="156" w:line="360" w:lineRule="auto"/>
        <w:rPr>
          <w:b/>
          <w:bCs/>
          <w:color w:val="000000" w:themeColor="text1"/>
        </w:rPr>
      </w:pPr>
      <w:r>
        <w:rPr>
          <w:rFonts w:hint="eastAsia"/>
          <w:b/>
          <w:bCs/>
          <w:color w:val="000000" w:themeColor="text1"/>
        </w:rPr>
        <w:t>二、考核要求</w:t>
      </w:r>
    </w:p>
    <w:p>
      <w:pPr>
        <w:spacing w:before="156" w:after="156" w:line="360" w:lineRule="auto"/>
        <w:rPr>
          <w:b/>
          <w:bCs/>
          <w:color w:val="000000" w:themeColor="text1"/>
        </w:rPr>
      </w:pPr>
      <w:r>
        <w:rPr>
          <w:rFonts w:hint="eastAsia"/>
          <w:b/>
          <w:bCs/>
          <w:color w:val="000000" w:themeColor="text1"/>
        </w:rPr>
        <w:t>1. 掌握：</w:t>
      </w:r>
    </w:p>
    <w:p>
      <w:pPr>
        <w:spacing w:before="156" w:after="156" w:line="360" w:lineRule="auto"/>
        <w:rPr>
          <w:bCs/>
          <w:color w:val="000000" w:themeColor="text1"/>
        </w:rPr>
      </w:pPr>
      <w:r>
        <w:rPr>
          <w:rFonts w:hint="eastAsia"/>
          <w:bCs/>
          <w:color w:val="000000" w:themeColor="text1"/>
        </w:rPr>
        <w:t>糖皮质激素的药理作用、临床应用和不良反应；氢化可的松、泼尼松和地塞米松的作用比较。</w:t>
      </w:r>
    </w:p>
    <w:p>
      <w:pPr>
        <w:spacing w:before="156" w:after="156" w:line="360" w:lineRule="auto"/>
        <w:rPr>
          <w:b/>
          <w:bCs/>
          <w:color w:val="000000" w:themeColor="text1"/>
        </w:rPr>
      </w:pPr>
      <w:r>
        <w:rPr>
          <w:rFonts w:hint="eastAsia"/>
          <w:b/>
          <w:bCs/>
          <w:color w:val="000000" w:themeColor="text1"/>
        </w:rPr>
        <w:t>2. 了解：</w:t>
      </w:r>
    </w:p>
    <w:p>
      <w:pPr>
        <w:spacing w:before="156" w:after="156" w:line="360" w:lineRule="auto"/>
        <w:rPr>
          <w:bCs/>
          <w:color w:val="000000" w:themeColor="text1"/>
        </w:rPr>
      </w:pPr>
      <w:r>
        <w:rPr>
          <w:rFonts w:hint="eastAsia"/>
          <w:bCs/>
          <w:color w:val="000000" w:themeColor="text1"/>
        </w:rPr>
        <w:t>糖皮质激素的作用机制；促肾上腺皮质激素的作用特点及临床应用。</w:t>
      </w:r>
    </w:p>
    <w:p>
      <w:pPr>
        <w:spacing w:before="156" w:after="156" w:line="360" w:lineRule="auto"/>
        <w:jc w:val="center"/>
        <w:rPr>
          <w:b/>
          <w:bCs/>
          <w:color w:val="000000" w:themeColor="text1"/>
        </w:rPr>
      </w:pPr>
      <w:r>
        <w:rPr>
          <w:rFonts w:hint="eastAsia"/>
          <w:b/>
          <w:bCs/>
          <w:color w:val="000000" w:themeColor="text1"/>
        </w:rPr>
        <w:t>第二十一章  胰岛素和口服降糖药</w:t>
      </w:r>
    </w:p>
    <w:p>
      <w:pPr>
        <w:spacing w:before="156" w:after="156" w:line="360" w:lineRule="auto"/>
        <w:rPr>
          <w:b/>
          <w:bCs/>
          <w:color w:val="000000" w:themeColor="text1"/>
        </w:rPr>
      </w:pPr>
      <w:r>
        <w:rPr>
          <w:rFonts w:hint="eastAsia"/>
          <w:b/>
          <w:bCs/>
          <w:color w:val="000000" w:themeColor="text1"/>
        </w:rPr>
        <w:t>一、考核内容</w:t>
      </w:r>
    </w:p>
    <w:p>
      <w:pPr>
        <w:spacing w:before="156" w:after="156" w:line="360" w:lineRule="auto"/>
        <w:rPr>
          <w:bCs/>
          <w:color w:val="000000" w:themeColor="text1"/>
        </w:rPr>
      </w:pPr>
      <w:r>
        <w:rPr>
          <w:rFonts w:hint="eastAsia"/>
          <w:bCs/>
          <w:color w:val="000000" w:themeColor="text1"/>
        </w:rPr>
        <w:t>第一节</w:t>
      </w:r>
      <w:r>
        <w:rPr>
          <w:bCs/>
          <w:color w:val="000000" w:themeColor="text1"/>
        </w:rPr>
        <w:tab/>
      </w:r>
      <w:r>
        <w:rPr>
          <w:rFonts w:hint="eastAsia"/>
          <w:bCs/>
          <w:color w:val="000000" w:themeColor="text1"/>
        </w:rPr>
        <w:t>糖尿病和治疗药物分类</w:t>
      </w:r>
    </w:p>
    <w:p>
      <w:pPr>
        <w:spacing w:before="156" w:after="156" w:line="360" w:lineRule="auto"/>
        <w:rPr>
          <w:bCs/>
          <w:color w:val="000000" w:themeColor="text1"/>
        </w:rPr>
      </w:pPr>
      <w:r>
        <w:rPr>
          <w:rFonts w:hint="eastAsia"/>
          <w:bCs/>
          <w:color w:val="000000" w:themeColor="text1"/>
        </w:rPr>
        <w:t>第二节</w:t>
      </w:r>
      <w:r>
        <w:rPr>
          <w:bCs/>
          <w:color w:val="000000" w:themeColor="text1"/>
        </w:rPr>
        <w:t xml:space="preserve">  </w:t>
      </w:r>
      <w:r>
        <w:rPr>
          <w:rFonts w:hint="eastAsia"/>
          <w:bCs/>
          <w:color w:val="000000" w:themeColor="text1"/>
        </w:rPr>
        <w:t>胰岛素</w:t>
      </w:r>
    </w:p>
    <w:p>
      <w:pPr>
        <w:spacing w:before="156" w:after="156" w:line="360" w:lineRule="auto"/>
        <w:rPr>
          <w:bCs/>
          <w:color w:val="000000" w:themeColor="text1"/>
        </w:rPr>
      </w:pPr>
      <w:r>
        <w:rPr>
          <w:rFonts w:hint="eastAsia"/>
          <w:bCs/>
          <w:color w:val="000000" w:themeColor="text1"/>
        </w:rPr>
        <w:t>第三节</w:t>
      </w:r>
      <w:r>
        <w:rPr>
          <w:bCs/>
          <w:color w:val="000000" w:themeColor="text1"/>
        </w:rPr>
        <w:t xml:space="preserve">  </w:t>
      </w:r>
      <w:r>
        <w:rPr>
          <w:rFonts w:hint="eastAsia"/>
          <w:bCs/>
          <w:color w:val="000000" w:themeColor="text1"/>
        </w:rPr>
        <w:t>口服降血糖药</w:t>
      </w:r>
    </w:p>
    <w:p>
      <w:pPr>
        <w:spacing w:before="156" w:after="156" w:line="360" w:lineRule="auto"/>
        <w:rPr>
          <w:b/>
          <w:bCs/>
          <w:color w:val="000000" w:themeColor="text1"/>
        </w:rPr>
      </w:pPr>
      <w:r>
        <w:rPr>
          <w:rFonts w:hint="eastAsia"/>
          <w:b/>
          <w:bCs/>
          <w:color w:val="000000" w:themeColor="text1"/>
        </w:rPr>
        <w:t>二、考核要求</w:t>
      </w:r>
    </w:p>
    <w:p>
      <w:pPr>
        <w:spacing w:before="156" w:after="156" w:line="360" w:lineRule="auto"/>
        <w:rPr>
          <w:b/>
          <w:bCs/>
          <w:color w:val="000000" w:themeColor="text1"/>
        </w:rPr>
      </w:pPr>
      <w:r>
        <w:rPr>
          <w:rFonts w:hint="eastAsia"/>
          <w:b/>
          <w:bCs/>
          <w:color w:val="000000" w:themeColor="text1"/>
        </w:rPr>
        <w:t>1. 掌握：</w:t>
      </w:r>
    </w:p>
    <w:p>
      <w:pPr>
        <w:spacing w:before="156" w:after="156" w:line="360" w:lineRule="auto"/>
        <w:rPr>
          <w:bCs/>
          <w:color w:val="000000" w:themeColor="text1"/>
        </w:rPr>
      </w:pPr>
      <w:r>
        <w:rPr>
          <w:rFonts w:hint="eastAsia"/>
          <w:bCs/>
          <w:color w:val="000000" w:themeColor="text1"/>
        </w:rPr>
        <w:t>胰岛素（短效）的作用特点、作用机制、临床应用和不良反应；二甲双胍的作用特点、作用机制、临床应用和不良反应。</w:t>
      </w:r>
    </w:p>
    <w:p>
      <w:pPr>
        <w:spacing w:before="156" w:after="156" w:line="360" w:lineRule="auto"/>
        <w:rPr>
          <w:b/>
          <w:bCs/>
          <w:color w:val="000000" w:themeColor="text1"/>
        </w:rPr>
      </w:pPr>
      <w:r>
        <w:rPr>
          <w:rFonts w:hint="eastAsia"/>
          <w:b/>
          <w:bCs/>
          <w:color w:val="000000" w:themeColor="text1"/>
        </w:rPr>
        <w:t>2. 了解：</w:t>
      </w:r>
    </w:p>
    <w:p>
      <w:pPr>
        <w:spacing w:before="156" w:after="156" w:line="360" w:lineRule="auto"/>
        <w:rPr>
          <w:bCs/>
          <w:color w:val="000000" w:themeColor="text1"/>
        </w:rPr>
      </w:pPr>
      <w:r>
        <w:rPr>
          <w:rFonts w:hint="eastAsia"/>
          <w:bCs/>
          <w:color w:val="000000" w:themeColor="text1"/>
        </w:rPr>
        <w:t>产生胰岛素耐受性的原因；磺酰脲类和α-葡萄糖苷酶抑制剂的作用特点与临床应用；二肽基肽酶-4抑制剂。</w:t>
      </w:r>
    </w:p>
    <w:p>
      <w:pPr>
        <w:spacing w:before="156" w:after="156" w:line="360" w:lineRule="auto"/>
        <w:jc w:val="center"/>
        <w:rPr>
          <w:b/>
          <w:bCs/>
          <w:color w:val="000000" w:themeColor="text1"/>
        </w:rPr>
      </w:pPr>
      <w:r>
        <w:rPr>
          <w:rFonts w:hint="eastAsia"/>
          <w:b/>
          <w:bCs/>
          <w:color w:val="000000" w:themeColor="text1"/>
        </w:rPr>
        <w:t>第二十二章 抗菌药物</w:t>
      </w:r>
    </w:p>
    <w:p>
      <w:pPr>
        <w:spacing w:before="156" w:after="156" w:line="360" w:lineRule="auto"/>
        <w:rPr>
          <w:b/>
          <w:bCs/>
          <w:color w:val="000000" w:themeColor="text1"/>
        </w:rPr>
      </w:pPr>
      <w:r>
        <w:rPr>
          <w:rFonts w:hint="eastAsia"/>
          <w:b/>
          <w:bCs/>
          <w:color w:val="000000" w:themeColor="text1"/>
        </w:rPr>
        <w:t>一、考核内容</w:t>
      </w:r>
    </w:p>
    <w:p>
      <w:pPr>
        <w:spacing w:before="156" w:after="156" w:line="360" w:lineRule="auto"/>
        <w:rPr>
          <w:bCs/>
          <w:color w:val="000000" w:themeColor="text1"/>
        </w:rPr>
      </w:pPr>
      <w:r>
        <w:rPr>
          <w:rFonts w:hint="eastAsia"/>
          <w:bCs/>
          <w:color w:val="000000" w:themeColor="text1"/>
        </w:rPr>
        <w:t>第一节</w:t>
      </w:r>
      <w:r>
        <w:rPr>
          <w:bCs/>
          <w:color w:val="000000" w:themeColor="text1"/>
        </w:rPr>
        <w:t xml:space="preserve">  </w:t>
      </w:r>
      <w:r>
        <w:rPr>
          <w:rFonts w:hint="eastAsia"/>
          <w:bCs/>
          <w:color w:val="000000" w:themeColor="text1"/>
        </w:rPr>
        <w:t>基本概念</w:t>
      </w:r>
    </w:p>
    <w:p>
      <w:pPr>
        <w:spacing w:before="156" w:after="156" w:line="360" w:lineRule="auto"/>
        <w:rPr>
          <w:bCs/>
          <w:color w:val="000000" w:themeColor="text1"/>
        </w:rPr>
      </w:pPr>
      <w:r>
        <w:rPr>
          <w:rFonts w:hint="eastAsia"/>
          <w:bCs/>
          <w:color w:val="000000" w:themeColor="text1"/>
        </w:rPr>
        <w:t>第二节</w:t>
      </w:r>
      <w:r>
        <w:rPr>
          <w:bCs/>
          <w:color w:val="000000" w:themeColor="text1"/>
        </w:rPr>
        <w:t xml:space="preserve">  </w:t>
      </w:r>
      <w:r>
        <w:rPr>
          <w:rFonts w:hint="eastAsia"/>
          <w:bCs/>
          <w:color w:val="000000" w:themeColor="text1"/>
        </w:rPr>
        <w:t>青霉素类</w:t>
      </w:r>
    </w:p>
    <w:p>
      <w:pPr>
        <w:spacing w:before="156" w:after="156" w:line="360" w:lineRule="auto"/>
        <w:rPr>
          <w:bCs/>
          <w:color w:val="000000" w:themeColor="text1"/>
        </w:rPr>
      </w:pPr>
      <w:r>
        <w:rPr>
          <w:rFonts w:hint="eastAsia"/>
          <w:bCs/>
          <w:color w:val="000000" w:themeColor="text1"/>
        </w:rPr>
        <w:t>第三节</w:t>
      </w:r>
      <w:r>
        <w:rPr>
          <w:bCs/>
          <w:color w:val="000000" w:themeColor="text1"/>
        </w:rPr>
        <w:t xml:space="preserve"> </w:t>
      </w:r>
      <w:r>
        <w:rPr>
          <w:rFonts w:hint="eastAsia"/>
          <w:bCs/>
          <w:color w:val="000000" w:themeColor="text1"/>
        </w:rPr>
        <w:t>头孢菌素类</w:t>
      </w:r>
    </w:p>
    <w:p>
      <w:pPr>
        <w:spacing w:before="156" w:after="156" w:line="360" w:lineRule="auto"/>
        <w:rPr>
          <w:bCs/>
          <w:color w:val="000000" w:themeColor="text1"/>
        </w:rPr>
      </w:pPr>
      <w:r>
        <w:rPr>
          <w:rFonts w:hint="eastAsia"/>
          <w:bCs/>
          <w:color w:val="000000" w:themeColor="text1"/>
        </w:rPr>
        <w:t>第四节</w:t>
      </w:r>
      <w:r>
        <w:rPr>
          <w:bCs/>
          <w:color w:val="000000" w:themeColor="text1"/>
        </w:rPr>
        <w:t xml:space="preserve">  </w:t>
      </w:r>
      <w:r>
        <w:rPr>
          <w:rFonts w:hint="eastAsia"/>
          <w:bCs/>
          <w:color w:val="000000" w:themeColor="text1"/>
        </w:rPr>
        <w:t>β</w:t>
      </w:r>
      <w:r>
        <w:rPr>
          <w:bCs/>
          <w:color w:val="000000" w:themeColor="text1"/>
        </w:rPr>
        <w:t>-</w:t>
      </w:r>
      <w:r>
        <w:rPr>
          <w:rFonts w:hint="eastAsia"/>
          <w:bCs/>
          <w:color w:val="000000" w:themeColor="text1"/>
        </w:rPr>
        <w:t>内酰胺酶抑制剂和多黏菌素类</w:t>
      </w:r>
    </w:p>
    <w:p>
      <w:pPr>
        <w:spacing w:before="156" w:after="156" w:line="360" w:lineRule="auto"/>
        <w:rPr>
          <w:bCs/>
          <w:color w:val="000000" w:themeColor="text1"/>
        </w:rPr>
      </w:pPr>
      <w:r>
        <w:rPr>
          <w:rFonts w:hint="eastAsia"/>
          <w:bCs/>
          <w:color w:val="000000" w:themeColor="text1"/>
        </w:rPr>
        <w:t>第五节</w:t>
      </w:r>
      <w:r>
        <w:rPr>
          <w:bCs/>
          <w:color w:val="000000" w:themeColor="text1"/>
        </w:rPr>
        <w:t xml:space="preserve"> </w:t>
      </w:r>
      <w:r>
        <w:rPr>
          <w:rFonts w:hint="eastAsia"/>
          <w:bCs/>
          <w:color w:val="000000" w:themeColor="text1"/>
        </w:rPr>
        <w:t>影响细菌叶酸合成的抗菌药</w:t>
      </w:r>
    </w:p>
    <w:p>
      <w:pPr>
        <w:spacing w:before="156" w:after="156" w:line="360" w:lineRule="auto"/>
        <w:rPr>
          <w:bCs/>
          <w:color w:val="000000" w:themeColor="text1"/>
        </w:rPr>
      </w:pPr>
      <w:r>
        <w:rPr>
          <w:rFonts w:hint="eastAsia"/>
          <w:bCs/>
          <w:color w:val="000000" w:themeColor="text1"/>
        </w:rPr>
        <w:t>第六节</w:t>
      </w:r>
      <w:r>
        <w:rPr>
          <w:bCs/>
          <w:color w:val="000000" w:themeColor="text1"/>
        </w:rPr>
        <w:t xml:space="preserve"> </w:t>
      </w:r>
      <w:r>
        <w:rPr>
          <w:rFonts w:hint="eastAsia"/>
          <w:bCs/>
          <w:color w:val="000000" w:themeColor="text1"/>
        </w:rPr>
        <w:t>氟喹诺酮类</w:t>
      </w:r>
    </w:p>
    <w:p>
      <w:pPr>
        <w:spacing w:before="156" w:after="156" w:line="360" w:lineRule="auto"/>
        <w:rPr>
          <w:bCs/>
          <w:color w:val="000000" w:themeColor="text1"/>
        </w:rPr>
      </w:pPr>
      <w:r>
        <w:rPr>
          <w:rFonts w:hint="eastAsia"/>
          <w:bCs/>
          <w:color w:val="000000" w:themeColor="text1"/>
        </w:rPr>
        <w:t>第七节</w:t>
      </w:r>
      <w:r>
        <w:rPr>
          <w:bCs/>
          <w:color w:val="000000" w:themeColor="text1"/>
        </w:rPr>
        <w:t xml:space="preserve"> </w:t>
      </w:r>
      <w:r>
        <w:rPr>
          <w:rFonts w:hint="eastAsia"/>
          <w:bCs/>
          <w:color w:val="000000" w:themeColor="text1"/>
        </w:rPr>
        <w:t>影响核酸和蛋白质合成的抗菌药</w:t>
      </w:r>
    </w:p>
    <w:p>
      <w:pPr>
        <w:spacing w:before="156" w:after="156" w:line="360" w:lineRule="auto"/>
        <w:rPr>
          <w:b/>
          <w:bCs/>
          <w:color w:val="000000" w:themeColor="text1"/>
        </w:rPr>
      </w:pPr>
      <w:r>
        <w:rPr>
          <w:rFonts w:hint="eastAsia"/>
          <w:b/>
          <w:bCs/>
          <w:color w:val="000000" w:themeColor="text1"/>
        </w:rPr>
        <w:t>二、考核要求</w:t>
      </w:r>
    </w:p>
    <w:p>
      <w:pPr>
        <w:spacing w:before="156" w:after="156" w:line="360" w:lineRule="auto"/>
        <w:rPr>
          <w:b/>
          <w:bCs/>
          <w:color w:val="000000" w:themeColor="text1"/>
        </w:rPr>
      </w:pPr>
      <w:r>
        <w:rPr>
          <w:rFonts w:hint="eastAsia"/>
          <w:b/>
          <w:bCs/>
          <w:color w:val="000000" w:themeColor="text1"/>
        </w:rPr>
        <w:t>1. 掌握：</w:t>
      </w:r>
    </w:p>
    <w:p>
      <w:pPr>
        <w:spacing w:before="156" w:after="156" w:line="360" w:lineRule="auto"/>
        <w:rPr>
          <w:bCs/>
          <w:color w:val="000000" w:themeColor="text1"/>
        </w:rPr>
      </w:pPr>
      <w:r>
        <w:rPr>
          <w:rFonts w:hint="eastAsia"/>
          <w:bCs/>
          <w:color w:val="000000" w:themeColor="text1"/>
        </w:rPr>
        <w:t>抗菌药的基本概念，作用机制、耐药性产生原因和用药原则。下述代表药物的药理、临床应用和主要不良反应。</w:t>
      </w:r>
    </w:p>
    <w:p>
      <w:pPr>
        <w:spacing w:before="156" w:after="156" w:line="360" w:lineRule="auto"/>
        <w:rPr>
          <w:bCs/>
          <w:color w:val="000000" w:themeColor="text1"/>
        </w:rPr>
      </w:pPr>
      <w:r>
        <w:rPr>
          <w:rFonts w:hint="eastAsia"/>
          <w:bCs/>
          <w:color w:val="000000" w:themeColor="text1"/>
        </w:rPr>
        <w:t>（1）青霉素Ｇ的作用特点、抗菌谱、临床应用和不良反应。</w:t>
      </w:r>
    </w:p>
    <w:p>
      <w:pPr>
        <w:spacing w:before="156" w:after="156" w:line="360" w:lineRule="auto"/>
        <w:rPr>
          <w:bCs/>
          <w:color w:val="000000" w:themeColor="text1"/>
        </w:rPr>
      </w:pPr>
      <w:r>
        <w:rPr>
          <w:rFonts w:hint="eastAsia"/>
          <w:bCs/>
          <w:color w:val="000000" w:themeColor="text1"/>
        </w:rPr>
        <w:t>（2）1-4代头孢菌素的特点及代表药和临床应用特点。</w:t>
      </w:r>
    </w:p>
    <w:p>
      <w:pPr>
        <w:spacing w:before="156" w:after="156" w:line="360" w:lineRule="auto"/>
        <w:rPr>
          <w:bCs/>
          <w:color w:val="000000" w:themeColor="text1"/>
        </w:rPr>
      </w:pPr>
      <w:r>
        <w:rPr>
          <w:rFonts w:hint="eastAsia"/>
          <w:bCs/>
          <w:color w:val="000000" w:themeColor="text1"/>
        </w:rPr>
        <w:t>（3）磺胺甲基异恶唑（SMZ）和甲氧苄啶（TMP）的作用环节，合用的优点。</w:t>
      </w:r>
    </w:p>
    <w:p>
      <w:pPr>
        <w:spacing w:before="156" w:after="156" w:line="360" w:lineRule="auto"/>
        <w:rPr>
          <w:bCs/>
          <w:color w:val="000000" w:themeColor="text1"/>
        </w:rPr>
      </w:pPr>
      <w:r>
        <w:rPr>
          <w:rFonts w:hint="eastAsia"/>
          <w:bCs/>
          <w:color w:val="000000" w:themeColor="text1"/>
        </w:rPr>
        <w:t>（4）喹诺酮类药物的作用特点，临床应用。</w:t>
      </w:r>
    </w:p>
    <w:p>
      <w:pPr>
        <w:spacing w:before="156" w:after="156" w:line="360" w:lineRule="auto"/>
        <w:rPr>
          <w:bCs/>
          <w:color w:val="000000" w:themeColor="text1"/>
        </w:rPr>
      </w:pPr>
      <w:r>
        <w:rPr>
          <w:rFonts w:hint="eastAsia"/>
          <w:bCs/>
          <w:color w:val="000000" w:themeColor="text1"/>
        </w:rPr>
        <w:t>（6）利福平的作用特点和临床应用。</w:t>
      </w:r>
    </w:p>
    <w:p>
      <w:pPr>
        <w:spacing w:before="156" w:after="156" w:line="360" w:lineRule="auto"/>
        <w:rPr>
          <w:bCs/>
          <w:color w:val="000000" w:themeColor="text1"/>
        </w:rPr>
      </w:pPr>
      <w:r>
        <w:rPr>
          <w:rFonts w:hint="eastAsia"/>
          <w:bCs/>
          <w:color w:val="000000" w:themeColor="text1"/>
        </w:rPr>
        <w:t>（7）红霉素作用特点（作用于核糖体50s）、抗菌谱和临床应用。</w:t>
      </w:r>
    </w:p>
    <w:p>
      <w:pPr>
        <w:spacing w:before="156" w:after="156" w:line="360" w:lineRule="auto"/>
        <w:rPr>
          <w:bCs/>
          <w:color w:val="000000" w:themeColor="text1"/>
        </w:rPr>
      </w:pPr>
      <w:r>
        <w:rPr>
          <w:rFonts w:hint="eastAsia"/>
          <w:bCs/>
          <w:color w:val="000000" w:themeColor="text1"/>
        </w:rPr>
        <w:t>（8）庆大霉作用特点（作用于核糖体30s）、抗菌谱、临床应用和不良反应。</w:t>
      </w:r>
    </w:p>
    <w:p>
      <w:pPr>
        <w:spacing w:before="156" w:after="156" w:line="360" w:lineRule="auto"/>
        <w:rPr>
          <w:b/>
          <w:bCs/>
          <w:color w:val="000000" w:themeColor="text1"/>
        </w:rPr>
      </w:pPr>
      <w:r>
        <w:rPr>
          <w:rFonts w:hint="eastAsia"/>
          <w:b/>
          <w:bCs/>
          <w:color w:val="000000" w:themeColor="text1"/>
        </w:rPr>
        <w:t>2. 了解：</w:t>
      </w:r>
    </w:p>
    <w:p>
      <w:pPr>
        <w:spacing w:before="156" w:after="156" w:line="360" w:lineRule="auto"/>
        <w:rPr>
          <w:rFonts w:ascii="宋体" w:hAnsi="宋体"/>
          <w:sz w:val="24"/>
          <w:szCs w:val="24"/>
        </w:rPr>
      </w:pPr>
      <w:r>
        <w:rPr>
          <w:rFonts w:hint="eastAsia"/>
          <w:bCs/>
          <w:color w:val="000000" w:themeColor="text1"/>
        </w:rPr>
        <w:t>耐酸和耐酶青霉素类药物的临床应用。头孢类常用药物。其他沙星类常用药物。红霉素的新品种。</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ngLiU_HKSCS">
    <w:panose1 w:val="02020500000000000000"/>
    <w:charset w:val="88"/>
    <w:family w:val="roman"/>
    <w:pitch w:val="default"/>
    <w:sig w:usb0="A00002FF" w:usb1="38CFFCFA" w:usb2="00000016" w:usb3="00000000" w:csb0="00100001" w:csb1="00000000"/>
  </w:font>
  <w:font w:name="Courier New">
    <w:panose1 w:val="020703090202050204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5E947FA"/>
    <w:multiLevelType w:val="singleLevel"/>
    <w:tmpl w:val="D5E947FA"/>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B13BA"/>
    <w:rsid w:val="00036B0C"/>
    <w:rsid w:val="000471F8"/>
    <w:rsid w:val="00053AE8"/>
    <w:rsid w:val="00055BDB"/>
    <w:rsid w:val="00061A22"/>
    <w:rsid w:val="00075513"/>
    <w:rsid w:val="000A48E0"/>
    <w:rsid w:val="000A5076"/>
    <w:rsid w:val="000B3429"/>
    <w:rsid w:val="000D2B8C"/>
    <w:rsid w:val="000D3E4D"/>
    <w:rsid w:val="000E1E12"/>
    <w:rsid w:val="00126A12"/>
    <w:rsid w:val="0013224A"/>
    <w:rsid w:val="00145F52"/>
    <w:rsid w:val="00154D06"/>
    <w:rsid w:val="00155B2C"/>
    <w:rsid w:val="0017735F"/>
    <w:rsid w:val="001812E2"/>
    <w:rsid w:val="00181BBC"/>
    <w:rsid w:val="00185B42"/>
    <w:rsid w:val="00186DD2"/>
    <w:rsid w:val="00190CC0"/>
    <w:rsid w:val="0019746D"/>
    <w:rsid w:val="001B0E87"/>
    <w:rsid w:val="001D731D"/>
    <w:rsid w:val="001E3E33"/>
    <w:rsid w:val="0022375B"/>
    <w:rsid w:val="002244FA"/>
    <w:rsid w:val="0022756A"/>
    <w:rsid w:val="00252446"/>
    <w:rsid w:val="00256C08"/>
    <w:rsid w:val="0027635A"/>
    <w:rsid w:val="00295B38"/>
    <w:rsid w:val="002B0D8B"/>
    <w:rsid w:val="002B13BA"/>
    <w:rsid w:val="002C63D4"/>
    <w:rsid w:val="002E0175"/>
    <w:rsid w:val="002E291C"/>
    <w:rsid w:val="002F0C2F"/>
    <w:rsid w:val="00332240"/>
    <w:rsid w:val="003542A5"/>
    <w:rsid w:val="00376C6B"/>
    <w:rsid w:val="00385CE6"/>
    <w:rsid w:val="003A58F7"/>
    <w:rsid w:val="003B644D"/>
    <w:rsid w:val="004006AF"/>
    <w:rsid w:val="004028F9"/>
    <w:rsid w:val="00403A7D"/>
    <w:rsid w:val="00405D54"/>
    <w:rsid w:val="00423497"/>
    <w:rsid w:val="00423DD5"/>
    <w:rsid w:val="00442C16"/>
    <w:rsid w:val="00452AE5"/>
    <w:rsid w:val="004729E4"/>
    <w:rsid w:val="004F1EE9"/>
    <w:rsid w:val="004F71DE"/>
    <w:rsid w:val="00513432"/>
    <w:rsid w:val="00542E2D"/>
    <w:rsid w:val="00561555"/>
    <w:rsid w:val="005B1E27"/>
    <w:rsid w:val="005B7DAE"/>
    <w:rsid w:val="005C2139"/>
    <w:rsid w:val="005C474C"/>
    <w:rsid w:val="005D4A84"/>
    <w:rsid w:val="005E1AD3"/>
    <w:rsid w:val="0066310A"/>
    <w:rsid w:val="00674860"/>
    <w:rsid w:val="006872E2"/>
    <w:rsid w:val="006B35E9"/>
    <w:rsid w:val="006E33AA"/>
    <w:rsid w:val="006F455D"/>
    <w:rsid w:val="006F789F"/>
    <w:rsid w:val="00717ACE"/>
    <w:rsid w:val="00736DA7"/>
    <w:rsid w:val="007421E1"/>
    <w:rsid w:val="00756211"/>
    <w:rsid w:val="00757A8A"/>
    <w:rsid w:val="00762944"/>
    <w:rsid w:val="0076724E"/>
    <w:rsid w:val="007834E8"/>
    <w:rsid w:val="007852B7"/>
    <w:rsid w:val="007B0BB4"/>
    <w:rsid w:val="00811539"/>
    <w:rsid w:val="008124C7"/>
    <w:rsid w:val="008161A3"/>
    <w:rsid w:val="00852865"/>
    <w:rsid w:val="00857531"/>
    <w:rsid w:val="00891E98"/>
    <w:rsid w:val="00891EE1"/>
    <w:rsid w:val="00892B38"/>
    <w:rsid w:val="008A0FB9"/>
    <w:rsid w:val="008A2B6B"/>
    <w:rsid w:val="008C1203"/>
    <w:rsid w:val="008C1651"/>
    <w:rsid w:val="008C259B"/>
    <w:rsid w:val="008D2B71"/>
    <w:rsid w:val="00907EC0"/>
    <w:rsid w:val="00912383"/>
    <w:rsid w:val="0092025D"/>
    <w:rsid w:val="00947B7C"/>
    <w:rsid w:val="009800C2"/>
    <w:rsid w:val="009851CD"/>
    <w:rsid w:val="00996EF7"/>
    <w:rsid w:val="00A21703"/>
    <w:rsid w:val="00A41FAA"/>
    <w:rsid w:val="00A61AAB"/>
    <w:rsid w:val="00A649A4"/>
    <w:rsid w:val="00A75E62"/>
    <w:rsid w:val="00A94AEB"/>
    <w:rsid w:val="00AA43EF"/>
    <w:rsid w:val="00AC1859"/>
    <w:rsid w:val="00AD33E8"/>
    <w:rsid w:val="00AE1A6E"/>
    <w:rsid w:val="00AE3AD5"/>
    <w:rsid w:val="00B43E86"/>
    <w:rsid w:val="00B510E5"/>
    <w:rsid w:val="00B63115"/>
    <w:rsid w:val="00B632AD"/>
    <w:rsid w:val="00B81BF4"/>
    <w:rsid w:val="00BA300F"/>
    <w:rsid w:val="00BB122F"/>
    <w:rsid w:val="00BD3147"/>
    <w:rsid w:val="00C15823"/>
    <w:rsid w:val="00C211D6"/>
    <w:rsid w:val="00C414CA"/>
    <w:rsid w:val="00C42245"/>
    <w:rsid w:val="00C578B3"/>
    <w:rsid w:val="00C65B67"/>
    <w:rsid w:val="00C661A0"/>
    <w:rsid w:val="00CB39E7"/>
    <w:rsid w:val="00D11DE7"/>
    <w:rsid w:val="00D23D35"/>
    <w:rsid w:val="00D532AA"/>
    <w:rsid w:val="00D64795"/>
    <w:rsid w:val="00D650C0"/>
    <w:rsid w:val="00D76A6A"/>
    <w:rsid w:val="00D85D5C"/>
    <w:rsid w:val="00D87CB8"/>
    <w:rsid w:val="00D907FC"/>
    <w:rsid w:val="00D9691B"/>
    <w:rsid w:val="00D97E4D"/>
    <w:rsid w:val="00DC1B80"/>
    <w:rsid w:val="00DC7E4C"/>
    <w:rsid w:val="00E02F36"/>
    <w:rsid w:val="00E0754B"/>
    <w:rsid w:val="00E34A0A"/>
    <w:rsid w:val="00E419CC"/>
    <w:rsid w:val="00E55977"/>
    <w:rsid w:val="00E64F94"/>
    <w:rsid w:val="00E85A18"/>
    <w:rsid w:val="00E94A2D"/>
    <w:rsid w:val="00E94D48"/>
    <w:rsid w:val="00EE398E"/>
    <w:rsid w:val="00EE434F"/>
    <w:rsid w:val="00F15515"/>
    <w:rsid w:val="00F21119"/>
    <w:rsid w:val="00F42770"/>
    <w:rsid w:val="00F72354"/>
    <w:rsid w:val="00F95611"/>
    <w:rsid w:val="00FA7E31"/>
    <w:rsid w:val="00FC797A"/>
    <w:rsid w:val="00FF59BF"/>
    <w:rsid w:val="00FF6D4F"/>
    <w:rsid w:val="1BD319F2"/>
    <w:rsid w:val="1E1A57C8"/>
    <w:rsid w:val="32D70F0F"/>
    <w:rsid w:val="38551359"/>
    <w:rsid w:val="3B532524"/>
    <w:rsid w:val="48147BF7"/>
    <w:rsid w:val="4F657D9B"/>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2">
    <w:name w:val="Body Text Indent"/>
    <w:basedOn w:val="1"/>
    <w:link w:val="13"/>
    <w:semiHidden/>
    <w:unhideWhenUsed/>
    <w:uiPriority w:val="99"/>
    <w:pPr>
      <w:spacing w:line="480" w:lineRule="exact"/>
      <w:ind w:firstLine="560" w:firstLineChars="200"/>
    </w:pPr>
    <w:rPr>
      <w:rFonts w:ascii="宋体" w:hAnsi="宋体"/>
      <w:sz w:val="28"/>
    </w:rPr>
  </w:style>
  <w:style w:type="paragraph" w:styleId="3">
    <w:name w:val="Plain Text"/>
    <w:basedOn w:val="1"/>
    <w:link w:val="14"/>
    <w:semiHidden/>
    <w:unhideWhenUsed/>
    <w:uiPriority w:val="99"/>
    <w:rPr>
      <w:rFonts w:ascii="宋体" w:hAnsi="Courier New"/>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unhideWhenUsed/>
    <w:qFormat/>
    <w:uiPriority w:val="0"/>
    <w:pPr>
      <w:widowControl/>
      <w:spacing w:before="100" w:beforeAutospacing="1" w:after="100" w:afterAutospacing="1"/>
      <w:jc w:val="left"/>
    </w:pPr>
    <w:rPr>
      <w:rFonts w:ascii="宋体" w:hAnsi="宋体"/>
      <w:kern w:val="0"/>
    </w:rPr>
  </w:style>
  <w:style w:type="character" w:styleId="8">
    <w:name w:val="Strong"/>
    <w:qFormat/>
    <w:uiPriority w:val="0"/>
    <w:rPr>
      <w:b/>
    </w:rPr>
  </w:style>
  <w:style w:type="character" w:styleId="9">
    <w:name w:val="page number"/>
    <w:basedOn w:val="7"/>
    <w:uiPriority w:val="0"/>
  </w:style>
  <w:style w:type="character" w:customStyle="1" w:styleId="11">
    <w:name w:val="页眉字符"/>
    <w:basedOn w:val="7"/>
    <w:link w:val="5"/>
    <w:semiHidden/>
    <w:uiPriority w:val="99"/>
    <w:rPr>
      <w:sz w:val="18"/>
      <w:szCs w:val="18"/>
    </w:rPr>
  </w:style>
  <w:style w:type="character" w:customStyle="1" w:styleId="12">
    <w:name w:val="页脚字符"/>
    <w:basedOn w:val="7"/>
    <w:link w:val="4"/>
    <w:qFormat/>
    <w:uiPriority w:val="99"/>
    <w:rPr>
      <w:sz w:val="18"/>
      <w:szCs w:val="18"/>
    </w:rPr>
  </w:style>
  <w:style w:type="character" w:customStyle="1" w:styleId="13">
    <w:name w:val="正文文本缩进字符"/>
    <w:basedOn w:val="7"/>
    <w:link w:val="2"/>
    <w:semiHidden/>
    <w:uiPriority w:val="99"/>
    <w:rPr>
      <w:rFonts w:ascii="宋体" w:hAnsi="宋体" w:eastAsia="宋体" w:cs="Times New Roman"/>
      <w:sz w:val="28"/>
      <w:szCs w:val="20"/>
    </w:rPr>
  </w:style>
  <w:style w:type="character" w:customStyle="1" w:styleId="14">
    <w:name w:val="纯文本字符"/>
    <w:basedOn w:val="7"/>
    <w:link w:val="3"/>
    <w:semiHidden/>
    <w:uiPriority w:val="99"/>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9E7CD"/>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893</Words>
  <Characters>5095</Characters>
  <Lines>42</Lines>
  <Paragraphs>11</Paragraphs>
  <TotalTime>3</TotalTime>
  <ScaleCrop>false</ScaleCrop>
  <LinksUpToDate>false</LinksUpToDate>
  <CharactersWithSpaces>5977</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2018-06-07T05:00:00Z</dcterms:created>
  <dc:creator>A616</dc:creator>
  <cp:lastModifiedBy>DELL</cp:lastModifiedBy>
  <cp:lastPrinted>2017-07-06T05:28:00Z</cp:lastPrinted>
  <dcterms:modified xsi:type="dcterms:W3CDTF">2019-01-17T01:57:40Z</dcterms:modified>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