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CD3" w:rsidRPr="003B56B5" w:rsidRDefault="00C44CD3" w:rsidP="00EE11B8">
      <w:pPr>
        <w:autoSpaceDE w:val="0"/>
        <w:autoSpaceDN w:val="0"/>
        <w:adjustRightInd w:val="0"/>
        <w:spacing w:afterLines="50"/>
        <w:ind w:firstLine="480"/>
        <w:jc w:val="center"/>
        <w:rPr>
          <w:rFonts w:ascii="宋体" w:hAnsi="宋体"/>
          <w:kern w:val="0"/>
          <w:sz w:val="24"/>
          <w:szCs w:val="24"/>
        </w:rPr>
      </w:pPr>
      <w:bookmarkStart w:id="0" w:name="_GoBack"/>
      <w:r w:rsidRPr="003B56B5">
        <w:rPr>
          <w:rFonts w:ascii="宋体" w:hAnsi="宋体" w:hint="eastAsia"/>
          <w:kern w:val="0"/>
          <w:sz w:val="24"/>
          <w:szCs w:val="24"/>
        </w:rPr>
        <w:t>国家开放大学小学教育专业（专科）</w:t>
      </w:r>
    </w:p>
    <w:p w:rsidR="00C44CD3" w:rsidRPr="00EE398C" w:rsidRDefault="00C44CD3" w:rsidP="00EE11B8">
      <w:pPr>
        <w:autoSpaceDE w:val="0"/>
        <w:autoSpaceDN w:val="0"/>
        <w:adjustRightInd w:val="0"/>
        <w:spacing w:afterLines="50"/>
        <w:ind w:firstLine="480"/>
        <w:jc w:val="center"/>
        <w:rPr>
          <w:rFonts w:ascii="华文中宋" w:eastAsia="华文中宋" w:hAnsi="华文中宋"/>
          <w:b/>
          <w:kern w:val="0"/>
          <w:sz w:val="32"/>
        </w:rPr>
      </w:pPr>
      <w:r w:rsidRPr="00EE398C">
        <w:rPr>
          <w:rFonts w:ascii="华文中宋" w:eastAsia="华文中宋" w:hAnsi="华文中宋" w:hint="eastAsia"/>
          <w:b/>
          <w:kern w:val="0"/>
          <w:sz w:val="32"/>
        </w:rPr>
        <w:t>汉语通论课程考核说明</w:t>
      </w:r>
    </w:p>
    <w:p w:rsidR="00C44CD3" w:rsidRPr="00402B95" w:rsidRDefault="00C44CD3" w:rsidP="00EE11B8">
      <w:pPr>
        <w:autoSpaceDE w:val="0"/>
        <w:autoSpaceDN w:val="0"/>
        <w:adjustRightInd w:val="0"/>
        <w:spacing w:afterLines="50"/>
        <w:ind w:firstLine="480"/>
        <w:jc w:val="center"/>
        <w:rPr>
          <w:rFonts w:ascii="宋体" w:hAnsi="宋体"/>
          <w:b/>
          <w:color w:val="000000" w:themeColor="text1"/>
          <w:kern w:val="0"/>
          <w:sz w:val="32"/>
        </w:rPr>
      </w:pPr>
    </w:p>
    <w:p w:rsidR="00B55AED" w:rsidRPr="00EE398C" w:rsidRDefault="00C44CD3" w:rsidP="00AC6360">
      <w:pPr>
        <w:spacing w:line="400" w:lineRule="exact"/>
        <w:rPr>
          <w:rFonts w:ascii="黑体" w:eastAsia="黑体" w:hAnsi="黑体"/>
          <w:b/>
          <w:color w:val="000000" w:themeColor="text1"/>
          <w:sz w:val="24"/>
          <w:szCs w:val="24"/>
        </w:rPr>
      </w:pPr>
      <w:r w:rsidRPr="00EE398C">
        <w:rPr>
          <w:rFonts w:ascii="黑体" w:eastAsia="黑体" w:hAnsi="黑体" w:hint="eastAsia"/>
          <w:b/>
          <w:color w:val="000000" w:themeColor="text1"/>
          <w:kern w:val="0"/>
          <w:sz w:val="24"/>
          <w:szCs w:val="24"/>
        </w:rPr>
        <w:t>一、课程考核有关说明</w:t>
      </w:r>
      <w:bookmarkEnd w:id="0"/>
    </w:p>
    <w:p w:rsidR="00DC1FF4" w:rsidRPr="00402B95" w:rsidRDefault="00DC1FF4" w:rsidP="00AC6360">
      <w:pPr>
        <w:spacing w:line="400" w:lineRule="exact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402B95">
        <w:rPr>
          <w:rFonts w:asciiTheme="minorEastAsia" w:hAnsiTheme="minorEastAsia" w:hint="eastAsia"/>
          <w:color w:val="000000" w:themeColor="text1"/>
          <w:sz w:val="24"/>
          <w:szCs w:val="24"/>
        </w:rPr>
        <w:t>1. 考核目的</w:t>
      </w:r>
    </w:p>
    <w:p w:rsidR="00DC1FF4" w:rsidRPr="00402B95" w:rsidRDefault="005166A1" w:rsidP="00AC6360">
      <w:pPr>
        <w:spacing w:line="400" w:lineRule="exact"/>
        <w:ind w:firstLine="405"/>
        <w:rPr>
          <w:rFonts w:asciiTheme="minorEastAsia" w:hAnsiTheme="minorEastAsia"/>
          <w:color w:val="000000" w:themeColor="text1"/>
          <w:sz w:val="24"/>
          <w:szCs w:val="24"/>
        </w:rPr>
      </w:pPr>
      <w:r w:rsidRPr="00402B95">
        <w:rPr>
          <w:rFonts w:asciiTheme="minorEastAsia" w:hAnsiTheme="minorEastAsia" w:hint="eastAsia"/>
          <w:color w:val="000000" w:themeColor="text1"/>
          <w:sz w:val="24"/>
          <w:szCs w:val="24"/>
        </w:rPr>
        <w:t>课程考核的目的在于</w:t>
      </w:r>
      <w:r w:rsidR="00DC1FF4" w:rsidRPr="00402B95">
        <w:rPr>
          <w:rFonts w:asciiTheme="minorEastAsia" w:hAnsiTheme="minorEastAsia" w:hint="eastAsia"/>
          <w:color w:val="000000" w:themeColor="text1"/>
          <w:sz w:val="24"/>
          <w:szCs w:val="24"/>
        </w:rPr>
        <w:t>加强对学生平时自主学习过程的指导和监督，重在对学生自主学习过程进行指导和检测，引导学生按照教学要求和学习计划完成学习任务，达到掌握知识、提高能力的目标，提高学生的综合素质。</w:t>
      </w:r>
    </w:p>
    <w:p w:rsidR="00DC1FF4" w:rsidRPr="00402B95" w:rsidRDefault="00DC1FF4" w:rsidP="00AC6360">
      <w:pPr>
        <w:spacing w:line="400" w:lineRule="exact"/>
        <w:ind w:firstLine="405"/>
        <w:rPr>
          <w:rFonts w:asciiTheme="minorEastAsia" w:hAnsiTheme="minorEastAsia"/>
          <w:color w:val="000000" w:themeColor="text1"/>
          <w:sz w:val="24"/>
          <w:szCs w:val="24"/>
        </w:rPr>
      </w:pPr>
      <w:r w:rsidRPr="00402B95">
        <w:rPr>
          <w:rFonts w:asciiTheme="minorEastAsia" w:hAnsiTheme="minorEastAsia" w:hint="eastAsia"/>
          <w:color w:val="000000" w:themeColor="text1"/>
          <w:sz w:val="24"/>
          <w:szCs w:val="24"/>
        </w:rPr>
        <w:t>通过</w:t>
      </w:r>
      <w:r w:rsidR="005166A1" w:rsidRPr="00402B95">
        <w:rPr>
          <w:rFonts w:asciiTheme="minorEastAsia" w:hAnsiTheme="minorEastAsia" w:hint="eastAsia"/>
          <w:color w:val="000000" w:themeColor="text1"/>
          <w:sz w:val="24"/>
          <w:szCs w:val="24"/>
        </w:rPr>
        <w:t>课程</w:t>
      </w:r>
      <w:r w:rsidRPr="00402B95">
        <w:rPr>
          <w:rFonts w:asciiTheme="minorEastAsia" w:hAnsiTheme="minorEastAsia" w:hint="eastAsia"/>
          <w:color w:val="000000" w:themeColor="text1"/>
          <w:sz w:val="24"/>
          <w:szCs w:val="24"/>
        </w:rPr>
        <w:t>考核</w:t>
      </w:r>
      <w:r w:rsidR="005166A1" w:rsidRPr="00402B95">
        <w:rPr>
          <w:rFonts w:asciiTheme="minorEastAsia" w:hAnsiTheme="minorEastAsia" w:hint="eastAsia"/>
          <w:color w:val="000000" w:themeColor="text1"/>
          <w:sz w:val="24"/>
          <w:szCs w:val="24"/>
        </w:rPr>
        <w:t>，</w:t>
      </w:r>
      <w:r w:rsidRPr="00402B95">
        <w:rPr>
          <w:rFonts w:asciiTheme="minorEastAsia" w:hAnsiTheme="minorEastAsia" w:hint="eastAsia"/>
          <w:color w:val="000000" w:themeColor="text1"/>
          <w:sz w:val="24"/>
          <w:szCs w:val="24"/>
        </w:rPr>
        <w:t>使学生理解本教材所涉及的有关知识、概念、名词、术语的内涵与外延有正确的认识、了解、熟悉的前提下，比较系统地掌握汉语知识，加深对汉语的认识，</w:t>
      </w:r>
      <w:r w:rsidR="005166A1" w:rsidRPr="00402B95">
        <w:rPr>
          <w:rFonts w:asciiTheme="minorEastAsia" w:hAnsiTheme="minorEastAsia" w:hint="eastAsia"/>
          <w:color w:val="000000" w:themeColor="text1"/>
          <w:sz w:val="24"/>
          <w:szCs w:val="24"/>
        </w:rPr>
        <w:t>提高</w:t>
      </w:r>
      <w:r w:rsidRPr="00402B95">
        <w:rPr>
          <w:rFonts w:asciiTheme="minorEastAsia" w:hAnsiTheme="minorEastAsia" w:hint="eastAsia"/>
          <w:color w:val="000000" w:themeColor="text1"/>
          <w:sz w:val="24"/>
          <w:szCs w:val="24"/>
        </w:rPr>
        <w:t>分析语言、运用语言的能力。</w:t>
      </w:r>
    </w:p>
    <w:p w:rsidR="00E25917" w:rsidRPr="00402B95" w:rsidRDefault="00056C69" w:rsidP="00AC6360">
      <w:pPr>
        <w:spacing w:line="400" w:lineRule="exact"/>
        <w:ind w:firstLine="405"/>
        <w:rPr>
          <w:rFonts w:asciiTheme="minorEastAsia" w:hAnsiTheme="minorEastAsia"/>
          <w:color w:val="000000" w:themeColor="text1"/>
          <w:sz w:val="24"/>
          <w:szCs w:val="24"/>
        </w:rPr>
      </w:pPr>
      <w:r w:rsidRPr="00402B95">
        <w:rPr>
          <w:rFonts w:asciiTheme="minorEastAsia" w:hAnsiTheme="minorEastAsia" w:hint="eastAsia"/>
          <w:color w:val="000000" w:themeColor="text1"/>
          <w:sz w:val="24"/>
          <w:szCs w:val="24"/>
        </w:rPr>
        <w:t>2</w:t>
      </w:r>
      <w:r w:rsidR="00B55AED" w:rsidRPr="00402B95">
        <w:rPr>
          <w:rFonts w:asciiTheme="minorEastAsia" w:hAnsiTheme="minorEastAsia" w:hint="eastAsia"/>
          <w:color w:val="000000" w:themeColor="text1"/>
          <w:sz w:val="24"/>
          <w:szCs w:val="24"/>
        </w:rPr>
        <w:t>．</w:t>
      </w:r>
      <w:r w:rsidR="00E25917" w:rsidRPr="00402B95">
        <w:rPr>
          <w:rFonts w:asciiTheme="minorEastAsia" w:hAnsiTheme="minorEastAsia" w:hint="eastAsia"/>
          <w:color w:val="000000" w:themeColor="text1"/>
          <w:sz w:val="24"/>
          <w:szCs w:val="24"/>
        </w:rPr>
        <w:t>考核对象</w:t>
      </w:r>
    </w:p>
    <w:p w:rsidR="00B55AED" w:rsidRPr="00402B95" w:rsidRDefault="00E25917" w:rsidP="00AC6360">
      <w:pPr>
        <w:spacing w:line="400" w:lineRule="exact"/>
        <w:ind w:firstLine="405"/>
        <w:rPr>
          <w:rFonts w:asciiTheme="minorEastAsia" w:hAnsiTheme="minorEastAsia"/>
          <w:color w:val="000000" w:themeColor="text1"/>
          <w:sz w:val="24"/>
          <w:szCs w:val="24"/>
        </w:rPr>
      </w:pPr>
      <w:r w:rsidRPr="00402B95">
        <w:rPr>
          <w:rFonts w:asciiTheme="minorEastAsia" w:hAnsiTheme="minorEastAsia" w:hint="eastAsia"/>
          <w:color w:val="000000" w:themeColor="text1"/>
          <w:sz w:val="24"/>
          <w:szCs w:val="24"/>
        </w:rPr>
        <w:t>本课程</w:t>
      </w:r>
      <w:r w:rsidR="00B55AED" w:rsidRPr="00402B95">
        <w:rPr>
          <w:rFonts w:asciiTheme="minorEastAsia" w:hAnsiTheme="minorEastAsia" w:hint="eastAsia"/>
          <w:color w:val="000000" w:themeColor="text1"/>
          <w:sz w:val="24"/>
          <w:szCs w:val="24"/>
        </w:rPr>
        <w:t>是国家开放大学教育学科教育学</w:t>
      </w:r>
      <w:proofErr w:type="gramStart"/>
      <w:r w:rsidR="00B55AED" w:rsidRPr="00402B95">
        <w:rPr>
          <w:rFonts w:asciiTheme="minorEastAsia" w:hAnsiTheme="minorEastAsia" w:hint="eastAsia"/>
          <w:color w:val="000000" w:themeColor="text1"/>
          <w:sz w:val="24"/>
          <w:szCs w:val="24"/>
        </w:rPr>
        <w:t>类小学</w:t>
      </w:r>
      <w:proofErr w:type="gramEnd"/>
      <w:r w:rsidR="00B55AED" w:rsidRPr="00402B95">
        <w:rPr>
          <w:rFonts w:asciiTheme="minorEastAsia" w:hAnsiTheme="minorEastAsia" w:hint="eastAsia"/>
          <w:color w:val="000000" w:themeColor="text1"/>
          <w:sz w:val="24"/>
          <w:szCs w:val="24"/>
        </w:rPr>
        <w:t>教育专业（专科起点本科）开设的一门统设必修课。考核对象是该专业的学生。</w:t>
      </w:r>
    </w:p>
    <w:p w:rsidR="00056C69" w:rsidRPr="00402B95" w:rsidRDefault="00056C69" w:rsidP="00AC6360">
      <w:pPr>
        <w:spacing w:line="400" w:lineRule="exact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402B95">
        <w:rPr>
          <w:rFonts w:asciiTheme="minorEastAsia" w:hAnsiTheme="minorEastAsia" w:hint="eastAsia"/>
          <w:color w:val="000000" w:themeColor="text1"/>
          <w:sz w:val="24"/>
          <w:szCs w:val="24"/>
        </w:rPr>
        <w:t>3. 考核依据</w:t>
      </w:r>
    </w:p>
    <w:p w:rsidR="00056C69" w:rsidRPr="00402B95" w:rsidRDefault="00056C69" w:rsidP="00AC6360">
      <w:pPr>
        <w:spacing w:line="400" w:lineRule="exact"/>
        <w:ind w:firstLine="405"/>
        <w:rPr>
          <w:rFonts w:asciiTheme="minorEastAsia" w:hAnsiTheme="minorEastAsia"/>
          <w:color w:val="000000" w:themeColor="text1"/>
          <w:sz w:val="24"/>
          <w:szCs w:val="24"/>
        </w:rPr>
      </w:pPr>
      <w:r w:rsidRPr="00402B95">
        <w:rPr>
          <w:rFonts w:asciiTheme="minorEastAsia" w:hAnsiTheme="minorEastAsia" w:hint="eastAsia"/>
          <w:color w:val="000000" w:themeColor="text1"/>
          <w:sz w:val="24"/>
          <w:szCs w:val="24"/>
        </w:rPr>
        <w:t>本课程考核说明是依据国家开放大学《汉语通论课程教学大纲》、文字教材《汉语通论》（</w:t>
      </w:r>
      <w:proofErr w:type="gramStart"/>
      <w:r w:rsidRPr="00402B95">
        <w:rPr>
          <w:rFonts w:asciiTheme="minorEastAsia" w:hAnsiTheme="minorEastAsia" w:hint="eastAsia"/>
          <w:color w:val="000000" w:themeColor="text1"/>
          <w:sz w:val="24"/>
          <w:szCs w:val="24"/>
        </w:rPr>
        <w:t>齐沪扬</w:t>
      </w:r>
      <w:proofErr w:type="gramEnd"/>
      <w:r w:rsidRPr="00402B95">
        <w:rPr>
          <w:rFonts w:asciiTheme="minorEastAsia" w:hAnsiTheme="minorEastAsia" w:hint="eastAsia"/>
          <w:color w:val="000000" w:themeColor="text1"/>
          <w:sz w:val="24"/>
          <w:szCs w:val="24"/>
        </w:rPr>
        <w:t>主编，中央广播电视大学出版社出版，2005年8月第2版）制定的。本课程考核说明是课程考核命题的基本依据。</w:t>
      </w:r>
    </w:p>
    <w:p w:rsidR="00056C69" w:rsidRPr="00402B95" w:rsidRDefault="00056C69" w:rsidP="00AC6360">
      <w:pPr>
        <w:spacing w:line="400" w:lineRule="exact"/>
        <w:ind w:firstLine="405"/>
        <w:rPr>
          <w:rFonts w:asciiTheme="minorEastAsia" w:hAnsiTheme="minorEastAsia"/>
          <w:color w:val="000000" w:themeColor="text1"/>
          <w:sz w:val="24"/>
          <w:szCs w:val="24"/>
        </w:rPr>
      </w:pPr>
      <w:r w:rsidRPr="00402B95">
        <w:rPr>
          <w:rFonts w:asciiTheme="minorEastAsia" w:hAnsiTheme="minorEastAsia" w:hint="eastAsia"/>
          <w:color w:val="000000" w:themeColor="text1"/>
          <w:sz w:val="24"/>
          <w:szCs w:val="24"/>
        </w:rPr>
        <w:t>4.考核方式与积分方法</w:t>
      </w:r>
    </w:p>
    <w:p w:rsidR="00AB4C24" w:rsidRPr="00402B95" w:rsidRDefault="00056C69" w:rsidP="00AC6360">
      <w:pPr>
        <w:spacing w:line="400" w:lineRule="exact"/>
        <w:ind w:firstLine="405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402B95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本课程考核采用100%形成性考核方式</w:t>
      </w:r>
      <w:r w:rsidR="00FE48A9" w:rsidRPr="00402B95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，课程考核总分为100分。</w:t>
      </w:r>
    </w:p>
    <w:p w:rsidR="00AB4C24" w:rsidRPr="00402B95" w:rsidRDefault="00AB4C24" w:rsidP="00AC6360">
      <w:pPr>
        <w:spacing w:line="400" w:lineRule="exact"/>
        <w:ind w:firstLine="405"/>
        <w:rPr>
          <w:rFonts w:asciiTheme="minorEastAsia" w:hAnsiTheme="minorEastAsia"/>
          <w:color w:val="000000" w:themeColor="text1"/>
          <w:sz w:val="24"/>
          <w:szCs w:val="24"/>
        </w:rPr>
      </w:pPr>
      <w:r w:rsidRPr="00402B95">
        <w:rPr>
          <w:rFonts w:asciiTheme="minorEastAsia" w:hAnsiTheme="minorEastAsia" w:cs="宋体" w:hint="eastAsia"/>
          <w:color w:val="000000" w:themeColor="text1"/>
          <w:sz w:val="24"/>
          <w:szCs w:val="24"/>
          <w:lang w:val="zh-CN"/>
        </w:rPr>
        <w:t>形成性考核</w:t>
      </w:r>
      <w:r w:rsidR="00FE48A9" w:rsidRPr="00402B95">
        <w:rPr>
          <w:rFonts w:asciiTheme="minorEastAsia" w:hAnsiTheme="minorEastAsia" w:cs="宋体" w:hint="eastAsia"/>
          <w:color w:val="000000" w:themeColor="text1"/>
          <w:sz w:val="24"/>
          <w:szCs w:val="24"/>
          <w:lang w:val="zh-CN"/>
        </w:rPr>
        <w:t>内容</w:t>
      </w:r>
      <w:r w:rsidRPr="00402B95">
        <w:rPr>
          <w:rFonts w:asciiTheme="minorEastAsia" w:hAnsiTheme="minorEastAsia" w:cs="宋体" w:hint="eastAsia"/>
          <w:color w:val="000000" w:themeColor="text1"/>
          <w:sz w:val="24"/>
          <w:szCs w:val="24"/>
          <w:lang w:val="zh-CN"/>
        </w:rPr>
        <w:t>包括学习测验（形成性考核作业册）</w:t>
      </w:r>
      <w:r w:rsidRPr="00402B95">
        <w:rPr>
          <w:rFonts w:asciiTheme="minorEastAsia" w:hAnsiTheme="minorEastAsia" w:hint="eastAsia"/>
          <w:color w:val="000000" w:themeColor="text1"/>
          <w:sz w:val="24"/>
          <w:szCs w:val="24"/>
        </w:rPr>
        <w:t>和平时成绩</w:t>
      </w:r>
      <w:r w:rsidR="00FE48A9" w:rsidRPr="00402B95">
        <w:rPr>
          <w:rFonts w:asciiTheme="minorEastAsia" w:hAnsiTheme="minorEastAsia" w:hint="eastAsia"/>
          <w:color w:val="000000" w:themeColor="text1"/>
          <w:sz w:val="24"/>
          <w:szCs w:val="24"/>
        </w:rPr>
        <w:t>两部分组成</w:t>
      </w:r>
      <w:r w:rsidRPr="00402B95">
        <w:rPr>
          <w:rFonts w:asciiTheme="minorEastAsia" w:hAnsiTheme="minorEastAsia" w:cs="宋体" w:hint="eastAsia"/>
          <w:color w:val="000000" w:themeColor="text1"/>
          <w:sz w:val="24"/>
          <w:szCs w:val="24"/>
          <w:lang w:val="zh-CN"/>
        </w:rPr>
        <w:t>。</w:t>
      </w:r>
      <w:r w:rsidR="00FE48A9" w:rsidRPr="00402B95">
        <w:rPr>
          <w:rFonts w:asciiTheme="minorEastAsia" w:hAnsiTheme="minorEastAsia" w:cs="宋体" w:hint="eastAsia"/>
          <w:color w:val="000000" w:themeColor="text1"/>
          <w:sz w:val="24"/>
          <w:szCs w:val="24"/>
          <w:lang w:val="zh-CN"/>
        </w:rPr>
        <w:t>其中，学习测验（形成性考核作业册）成绩占课程总成绩的80%，平时成绩占课程总成绩的20%。学习测验（形成性考核作业册）共有</w:t>
      </w:r>
      <w:r w:rsidR="00AC6360">
        <w:rPr>
          <w:rFonts w:asciiTheme="minorEastAsia" w:hAnsiTheme="minorEastAsia" w:cs="宋体" w:hint="eastAsia"/>
          <w:color w:val="000000" w:themeColor="text1"/>
          <w:sz w:val="24"/>
          <w:szCs w:val="24"/>
          <w:lang w:val="zh-CN"/>
        </w:rPr>
        <w:t>六</w:t>
      </w:r>
      <w:r w:rsidR="00FE48A9" w:rsidRPr="00402B95">
        <w:rPr>
          <w:rFonts w:asciiTheme="minorEastAsia" w:hAnsiTheme="minorEastAsia" w:cs="宋体" w:hint="eastAsia"/>
          <w:color w:val="000000" w:themeColor="text1"/>
          <w:sz w:val="24"/>
          <w:szCs w:val="24"/>
          <w:lang w:val="zh-CN"/>
        </w:rPr>
        <w:t>次测验作业，每次测验作业总分为100分。平时成绩由任课教师根据</w:t>
      </w:r>
      <w:r w:rsidR="00EA3E37" w:rsidRPr="00402B95">
        <w:rPr>
          <w:rFonts w:asciiTheme="minorEastAsia" w:hAnsiTheme="minorEastAsia" w:cs="宋体" w:hint="eastAsia"/>
          <w:color w:val="000000" w:themeColor="text1"/>
          <w:sz w:val="24"/>
          <w:szCs w:val="24"/>
          <w:lang w:val="zh-CN"/>
        </w:rPr>
        <w:t>每位</w:t>
      </w:r>
      <w:r w:rsidR="00FE48A9" w:rsidRPr="00402B95">
        <w:rPr>
          <w:rFonts w:asciiTheme="minorEastAsia" w:hAnsiTheme="minorEastAsia" w:cs="宋体" w:hint="eastAsia"/>
          <w:color w:val="000000" w:themeColor="text1"/>
          <w:sz w:val="24"/>
          <w:szCs w:val="24"/>
          <w:lang w:val="zh-CN"/>
        </w:rPr>
        <w:t>学生面授课出勤情况、面授课参与情况以及在线学习情况等</w:t>
      </w:r>
      <w:r w:rsidR="00EA3E37" w:rsidRPr="00402B95">
        <w:rPr>
          <w:rFonts w:asciiTheme="minorEastAsia" w:hAnsiTheme="minorEastAsia" w:cs="宋体" w:hint="eastAsia"/>
          <w:color w:val="000000" w:themeColor="text1"/>
          <w:sz w:val="24"/>
          <w:szCs w:val="24"/>
          <w:lang w:val="zh-CN"/>
        </w:rPr>
        <w:t>给予评定，满分100分。</w:t>
      </w:r>
      <w:r w:rsidR="00AC6360">
        <w:rPr>
          <w:rFonts w:asciiTheme="minorEastAsia" w:hAnsiTheme="minorEastAsia" w:cs="宋体" w:hint="eastAsia"/>
          <w:color w:val="000000" w:themeColor="text1"/>
          <w:sz w:val="24"/>
          <w:szCs w:val="24"/>
          <w:lang w:val="zh-CN"/>
        </w:rPr>
        <w:t>六</w:t>
      </w:r>
      <w:r w:rsidR="00EA3E37" w:rsidRPr="00402B95">
        <w:rPr>
          <w:rFonts w:asciiTheme="minorEastAsia" w:hAnsiTheme="minorEastAsia" w:cs="宋体" w:hint="eastAsia"/>
          <w:color w:val="000000" w:themeColor="text1"/>
          <w:sz w:val="24"/>
          <w:szCs w:val="24"/>
          <w:lang w:val="zh-CN"/>
        </w:rPr>
        <w:t>次测验作业的平均分和平时成绩各自乘以相应权重，两者之和为课程总成绩。</w:t>
      </w:r>
    </w:p>
    <w:p w:rsidR="00AC6360" w:rsidRPr="00EE11B8" w:rsidRDefault="001E5D53" w:rsidP="00EE11B8">
      <w:pPr>
        <w:spacing w:line="400" w:lineRule="exact"/>
        <w:ind w:firstLine="405"/>
        <w:rPr>
          <w:rFonts w:asciiTheme="minorEastAsia" w:hAnsiTheme="minorEastAsia"/>
          <w:color w:val="000000" w:themeColor="text1"/>
          <w:sz w:val="24"/>
          <w:szCs w:val="24"/>
        </w:rPr>
      </w:pPr>
      <w:r w:rsidRPr="00EE11B8">
        <w:rPr>
          <w:rFonts w:asciiTheme="minorEastAsia" w:hAnsiTheme="minorEastAsia" w:hint="eastAsia"/>
          <w:color w:val="000000" w:themeColor="text1"/>
          <w:sz w:val="24"/>
          <w:szCs w:val="24"/>
        </w:rPr>
        <w:t>学习测验（形成性考核作业册）可以</w:t>
      </w:r>
      <w:r w:rsidR="00402B95" w:rsidRPr="00EE11B8">
        <w:rPr>
          <w:rFonts w:asciiTheme="minorEastAsia" w:hAnsiTheme="minorEastAsia" w:hint="eastAsia"/>
          <w:color w:val="000000" w:themeColor="text1"/>
          <w:sz w:val="24"/>
          <w:szCs w:val="24"/>
        </w:rPr>
        <w:t>从</w:t>
      </w:r>
      <w:r w:rsidR="00056C69" w:rsidRPr="00EE11B8">
        <w:rPr>
          <w:rFonts w:asciiTheme="minorEastAsia" w:hAnsiTheme="minorEastAsia" w:hint="eastAsia"/>
          <w:color w:val="000000" w:themeColor="text1"/>
          <w:sz w:val="24"/>
          <w:szCs w:val="24"/>
        </w:rPr>
        <w:t>国家开放大学学习网</w:t>
      </w:r>
      <w:r w:rsidR="0081120E" w:rsidRPr="0081120E">
        <w:rPr>
          <w:rFonts w:asciiTheme="minorEastAsia" w:hAnsiTheme="minorEastAsia" w:hint="eastAsia"/>
          <w:b/>
          <w:color w:val="000000" w:themeColor="text1"/>
          <w:sz w:val="24"/>
          <w:szCs w:val="24"/>
          <w:u w:val="single"/>
        </w:rPr>
        <w:t>汉语通论</w:t>
      </w:r>
      <w:r w:rsidR="00056C69" w:rsidRPr="00EE11B8">
        <w:rPr>
          <w:rFonts w:asciiTheme="minorEastAsia" w:hAnsiTheme="minorEastAsia" w:hint="eastAsia"/>
          <w:color w:val="000000" w:themeColor="text1"/>
          <w:sz w:val="24"/>
          <w:szCs w:val="24"/>
        </w:rPr>
        <w:t>课程平台下载</w:t>
      </w:r>
      <w:r w:rsidR="000618A3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:rsidR="009A65DA" w:rsidRPr="00EE11B8" w:rsidRDefault="00056C69" w:rsidP="00EE11B8">
      <w:pPr>
        <w:spacing w:line="400" w:lineRule="exact"/>
        <w:ind w:firstLine="405"/>
        <w:rPr>
          <w:rFonts w:asciiTheme="minorEastAsia" w:hAnsiTheme="minorEastAsia"/>
          <w:color w:val="000000" w:themeColor="text1"/>
          <w:sz w:val="24"/>
          <w:szCs w:val="24"/>
        </w:rPr>
      </w:pPr>
      <w:r w:rsidRPr="00402B95">
        <w:rPr>
          <w:rFonts w:asciiTheme="minorEastAsia" w:hAnsiTheme="minorEastAsia" w:hint="eastAsia"/>
          <w:color w:val="000000" w:themeColor="text1"/>
          <w:sz w:val="24"/>
          <w:szCs w:val="24"/>
        </w:rPr>
        <w:t>5</w:t>
      </w:r>
      <w:r w:rsidR="00B55AED" w:rsidRPr="00402B95">
        <w:rPr>
          <w:rFonts w:asciiTheme="minorEastAsia" w:hAnsiTheme="minorEastAsia" w:hint="eastAsia"/>
          <w:color w:val="000000" w:themeColor="text1"/>
          <w:sz w:val="24"/>
          <w:szCs w:val="24"/>
        </w:rPr>
        <w:t>．</w:t>
      </w:r>
      <w:r w:rsidR="009A65DA" w:rsidRPr="00402B95">
        <w:rPr>
          <w:rFonts w:asciiTheme="minorEastAsia" w:hAnsiTheme="minorEastAsia" w:hint="eastAsia"/>
          <w:color w:val="000000" w:themeColor="text1"/>
          <w:sz w:val="24"/>
          <w:szCs w:val="24"/>
        </w:rPr>
        <w:t>启用时间</w:t>
      </w:r>
    </w:p>
    <w:p w:rsidR="00B55AED" w:rsidRDefault="00DC1FF4" w:rsidP="00AC6360">
      <w:pPr>
        <w:spacing w:line="400" w:lineRule="exact"/>
        <w:ind w:firstLine="405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402B95">
        <w:rPr>
          <w:rFonts w:asciiTheme="minorEastAsia" w:hAnsiTheme="minorEastAsia" w:hint="eastAsia"/>
          <w:color w:val="000000" w:themeColor="text1"/>
          <w:sz w:val="24"/>
          <w:szCs w:val="24"/>
        </w:rPr>
        <w:t>本课程考核</w:t>
      </w:r>
      <w:proofErr w:type="gramStart"/>
      <w:r w:rsidRPr="00402B95">
        <w:rPr>
          <w:rFonts w:asciiTheme="minorEastAsia" w:hAnsiTheme="minorEastAsia" w:hint="eastAsia"/>
          <w:color w:val="000000" w:themeColor="text1"/>
          <w:sz w:val="24"/>
          <w:szCs w:val="24"/>
        </w:rPr>
        <w:t>说明自</w:t>
      </w:r>
      <w:proofErr w:type="gramEnd"/>
      <w:r w:rsidR="009A65DA" w:rsidRPr="00402B95">
        <w:rPr>
          <w:rFonts w:asciiTheme="minorEastAsia" w:hAnsiTheme="minorEastAsia" w:hint="eastAsia"/>
          <w:color w:val="000000" w:themeColor="text1"/>
          <w:sz w:val="24"/>
          <w:szCs w:val="24"/>
        </w:rPr>
        <w:t>2019年秋季学期</w:t>
      </w:r>
      <w:r w:rsidRPr="00402B95">
        <w:rPr>
          <w:rFonts w:asciiTheme="minorEastAsia" w:hAnsiTheme="minorEastAsia" w:hint="eastAsia"/>
          <w:color w:val="000000" w:themeColor="text1"/>
          <w:sz w:val="24"/>
          <w:szCs w:val="24"/>
        </w:rPr>
        <w:t>启用</w:t>
      </w:r>
      <w:r w:rsidR="009A65DA" w:rsidRPr="00402B95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:rsidR="000618A3" w:rsidRDefault="000618A3" w:rsidP="00AC6360">
      <w:pPr>
        <w:spacing w:line="400" w:lineRule="exact"/>
        <w:ind w:firstLine="405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0618A3" w:rsidRPr="00402B95" w:rsidRDefault="000618A3" w:rsidP="00AC6360">
      <w:pPr>
        <w:spacing w:line="400" w:lineRule="exact"/>
        <w:ind w:firstLine="405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B55AED" w:rsidRPr="00EE398C" w:rsidRDefault="00B55AED" w:rsidP="00402B95">
      <w:pPr>
        <w:spacing w:line="440" w:lineRule="exact"/>
        <w:rPr>
          <w:rFonts w:ascii="黑体" w:eastAsia="黑体" w:hAnsi="黑体"/>
          <w:b/>
          <w:sz w:val="24"/>
          <w:szCs w:val="24"/>
        </w:rPr>
      </w:pPr>
      <w:r w:rsidRPr="00EE398C">
        <w:rPr>
          <w:rFonts w:ascii="黑体" w:eastAsia="黑体" w:hAnsi="黑体" w:hint="eastAsia"/>
          <w:b/>
          <w:sz w:val="24"/>
          <w:szCs w:val="24"/>
        </w:rPr>
        <w:lastRenderedPageBreak/>
        <w:t>二、考核内容和复习要点</w:t>
      </w:r>
    </w:p>
    <w:p w:rsidR="00B55AED" w:rsidRPr="00EE398C" w:rsidRDefault="00B55AED" w:rsidP="00EE398C">
      <w:pPr>
        <w:spacing w:line="440" w:lineRule="exact"/>
        <w:jc w:val="center"/>
        <w:rPr>
          <w:rFonts w:ascii="楷体" w:eastAsia="楷体" w:hAnsi="楷体"/>
          <w:b/>
          <w:sz w:val="24"/>
          <w:szCs w:val="24"/>
        </w:rPr>
      </w:pPr>
      <w:r w:rsidRPr="00EE398C">
        <w:rPr>
          <w:rFonts w:ascii="楷体" w:eastAsia="楷体" w:hAnsi="楷体" w:hint="eastAsia"/>
          <w:b/>
          <w:sz w:val="24"/>
          <w:szCs w:val="24"/>
        </w:rPr>
        <w:t>引言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一、现代汉语和现代汉语的形成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二、现代汉语的特点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三、汉语三要素及其关系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</w:p>
    <w:p w:rsidR="00B55AED" w:rsidRPr="00EE398C" w:rsidRDefault="00B55AED" w:rsidP="00EE398C">
      <w:pPr>
        <w:spacing w:line="440" w:lineRule="exact"/>
        <w:jc w:val="center"/>
        <w:rPr>
          <w:rFonts w:ascii="楷体" w:eastAsia="楷体" w:hAnsi="楷体"/>
          <w:b/>
          <w:sz w:val="24"/>
          <w:szCs w:val="24"/>
        </w:rPr>
      </w:pPr>
      <w:r w:rsidRPr="00EE398C">
        <w:rPr>
          <w:rFonts w:ascii="楷体" w:eastAsia="楷体" w:hAnsi="楷体" w:hint="eastAsia"/>
          <w:b/>
          <w:sz w:val="24"/>
          <w:szCs w:val="24"/>
        </w:rPr>
        <w:t>第一章　语音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一、语音的定义及性质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二、音节及元音和辅音的定义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三、《汉语拼音方案》的优点和用途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四、国际音标的定义和特点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五、普通话声母的分类及辅音的发音方法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六、普通话韵母的分类及其发音状况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七、声调的性质和作用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八、调值与调类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九、汉语音节的构成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十、普通话音</w:t>
      </w:r>
      <w:proofErr w:type="gramStart"/>
      <w:r w:rsidRPr="00EE398C">
        <w:rPr>
          <w:rFonts w:ascii="楷体" w:eastAsia="楷体" w:hAnsi="楷体" w:hint="eastAsia"/>
          <w:sz w:val="24"/>
          <w:szCs w:val="24"/>
        </w:rPr>
        <w:t>节结构</w:t>
      </w:r>
      <w:proofErr w:type="gramEnd"/>
      <w:r w:rsidRPr="00EE398C">
        <w:rPr>
          <w:rFonts w:ascii="楷体" w:eastAsia="楷体" w:hAnsi="楷体" w:hint="eastAsia"/>
          <w:sz w:val="24"/>
          <w:szCs w:val="24"/>
        </w:rPr>
        <w:t>的特点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十一、音节的拼读和拼写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十二、变调的定义及普通话中常见的变调现象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</w:p>
    <w:p w:rsidR="00B55AED" w:rsidRPr="00EE398C" w:rsidRDefault="00B55AED" w:rsidP="00EE398C">
      <w:pPr>
        <w:spacing w:line="440" w:lineRule="exact"/>
        <w:jc w:val="center"/>
        <w:rPr>
          <w:rFonts w:ascii="楷体" w:eastAsia="楷体" w:hAnsi="楷体"/>
          <w:b/>
          <w:sz w:val="24"/>
          <w:szCs w:val="24"/>
        </w:rPr>
      </w:pPr>
      <w:r w:rsidRPr="00EE398C">
        <w:rPr>
          <w:rFonts w:ascii="楷体" w:eastAsia="楷体" w:hAnsi="楷体" w:hint="eastAsia"/>
          <w:b/>
          <w:sz w:val="24"/>
          <w:szCs w:val="24"/>
        </w:rPr>
        <w:t>第二章　文字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一、文字的性质和种类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二、汉字的特点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三、汉字字体的演变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四、汉字的造字法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五、笔画的性质、类别及其组合关系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六、汉字笔顺的安排原则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七、汉字部件的分析方法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八、独体字和合体字的定义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九、部件、偏旁、部首三者的联系和区别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十、现代汉字的结构模式</w:t>
      </w:r>
    </w:p>
    <w:p w:rsidR="00B55AED" w:rsidRPr="00EE398C" w:rsidRDefault="00B55AED" w:rsidP="00EE398C">
      <w:pPr>
        <w:spacing w:line="440" w:lineRule="exact"/>
        <w:jc w:val="center"/>
        <w:rPr>
          <w:rFonts w:ascii="楷体" w:eastAsia="楷体" w:hAnsi="楷体"/>
          <w:b/>
          <w:sz w:val="24"/>
          <w:szCs w:val="24"/>
        </w:rPr>
      </w:pPr>
      <w:r w:rsidRPr="00EE398C">
        <w:rPr>
          <w:rFonts w:ascii="楷体" w:eastAsia="楷体" w:hAnsi="楷体" w:hint="eastAsia"/>
          <w:b/>
          <w:sz w:val="24"/>
          <w:szCs w:val="24"/>
        </w:rPr>
        <w:lastRenderedPageBreak/>
        <w:t>第三章　语汇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一、语汇的定义及现代汉语语汇的特点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二、语素的定义及语素的确定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三、语素的分类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四、词的定义及词的确定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五、词的构造方式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六、词的构成形式演变的主要原因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七、基本词的定义和特点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八、一般词的定义、特点及其同基本词的联系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九、一般词的主要种类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十、成语的定义和特点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十一、成语的主要来源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十二、惯用语的特点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十三、歇后语的定义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十四、谚语的定义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十五、缩略语的定义及其构成方式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</w:p>
    <w:p w:rsidR="00B55AED" w:rsidRPr="00EE398C" w:rsidRDefault="00B55AED" w:rsidP="00EE398C">
      <w:pPr>
        <w:spacing w:line="440" w:lineRule="exact"/>
        <w:jc w:val="center"/>
        <w:rPr>
          <w:rFonts w:ascii="楷体" w:eastAsia="楷体" w:hAnsi="楷体"/>
          <w:b/>
          <w:sz w:val="24"/>
          <w:szCs w:val="24"/>
        </w:rPr>
      </w:pPr>
      <w:r w:rsidRPr="00EE398C">
        <w:rPr>
          <w:rFonts w:ascii="楷体" w:eastAsia="楷体" w:hAnsi="楷体" w:hint="eastAsia"/>
          <w:b/>
          <w:sz w:val="24"/>
          <w:szCs w:val="24"/>
        </w:rPr>
        <w:t>第四章　语义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一、词义的性质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二、词义的构成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三、词义变化的类型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四、词的基本义和引申义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五、同义词的定义及其类型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六、同义词的辨析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七、反义词的定义及其构成条件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八、反义词的类型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九、歧义的定义及歧义现象产生的根源</w:t>
      </w:r>
    </w:p>
    <w:p w:rsidR="00B55AED" w:rsidRPr="00EE398C" w:rsidRDefault="00B55AED" w:rsidP="00EE398C">
      <w:pPr>
        <w:spacing w:line="440" w:lineRule="exact"/>
        <w:ind w:firstLine="465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>十、歧义的类型及消除歧义的方法</w:t>
      </w:r>
    </w:p>
    <w:p w:rsidR="00EE398C" w:rsidRPr="00EE398C" w:rsidRDefault="00EE398C" w:rsidP="00EE398C">
      <w:pPr>
        <w:spacing w:line="440" w:lineRule="exact"/>
        <w:ind w:firstLine="465"/>
        <w:rPr>
          <w:rFonts w:ascii="楷体" w:eastAsia="楷体" w:hAnsi="楷体"/>
          <w:sz w:val="24"/>
          <w:szCs w:val="24"/>
        </w:rPr>
      </w:pPr>
    </w:p>
    <w:p w:rsidR="00B55AED" w:rsidRPr="00EE398C" w:rsidRDefault="00B55AED" w:rsidP="00EE398C">
      <w:pPr>
        <w:spacing w:line="440" w:lineRule="exact"/>
        <w:jc w:val="center"/>
        <w:rPr>
          <w:rFonts w:ascii="楷体" w:eastAsia="楷体" w:hAnsi="楷体"/>
          <w:b/>
          <w:sz w:val="24"/>
          <w:szCs w:val="24"/>
        </w:rPr>
      </w:pPr>
      <w:r w:rsidRPr="00EE398C">
        <w:rPr>
          <w:rFonts w:ascii="楷体" w:eastAsia="楷体" w:hAnsi="楷体" w:hint="eastAsia"/>
          <w:b/>
          <w:sz w:val="24"/>
          <w:szCs w:val="24"/>
        </w:rPr>
        <w:t>第五章　语法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一、现代汉语词类系统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lastRenderedPageBreak/>
        <w:t xml:space="preserve">　　二、各类实词的语法特点和用法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三、各类虚词的语法特点和用法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四、古汉语中的词类活用现象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五、短语的结构类别（短语的构造及分类）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六、短语的功能类别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七、短语的分析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八、宾语的功能分类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九、补语的意义类别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十、定语和状语的区分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十一、句子的特殊成分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十二、句子的基本类型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十三、复句的性质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十四、复句的类别及复句的分析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十五、句类的</w:t>
      </w:r>
      <w:proofErr w:type="gramStart"/>
      <w:r w:rsidRPr="00EE398C">
        <w:rPr>
          <w:rFonts w:ascii="楷体" w:eastAsia="楷体" w:hAnsi="楷体" w:hint="eastAsia"/>
          <w:sz w:val="24"/>
          <w:szCs w:val="24"/>
        </w:rPr>
        <w:t>定义及句类</w:t>
      </w:r>
      <w:proofErr w:type="gramEnd"/>
      <w:r w:rsidRPr="00EE398C">
        <w:rPr>
          <w:rFonts w:ascii="楷体" w:eastAsia="楷体" w:hAnsi="楷体" w:hint="eastAsia"/>
          <w:sz w:val="24"/>
          <w:szCs w:val="24"/>
        </w:rPr>
        <w:t>的划分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十六、疑问句的分类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十七、表达疑问的手段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十八、感叹句的表达手段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十九、句式的定义及汉语中的主要句式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二十、使用“把”字句的条件限制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二十一、使用“被”字句的条件限制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二十二、连动短语的辨析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二十三、兼语句的定义及特点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二十四、省略的定义及省略句的特点</w:t>
      </w:r>
    </w:p>
    <w:p w:rsidR="00B55AED" w:rsidRPr="00EE398C" w:rsidRDefault="00B55AED" w:rsidP="00EE398C">
      <w:pPr>
        <w:spacing w:line="440" w:lineRule="exact"/>
        <w:ind w:firstLine="465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>二十五、紧缩句的定义及特点</w:t>
      </w:r>
    </w:p>
    <w:p w:rsidR="00EE398C" w:rsidRPr="00EE398C" w:rsidRDefault="00EE398C" w:rsidP="00EE398C">
      <w:pPr>
        <w:spacing w:line="440" w:lineRule="exact"/>
        <w:ind w:firstLine="465"/>
        <w:rPr>
          <w:rFonts w:ascii="楷体" w:eastAsia="楷体" w:hAnsi="楷体"/>
          <w:sz w:val="24"/>
          <w:szCs w:val="24"/>
        </w:rPr>
      </w:pPr>
    </w:p>
    <w:p w:rsidR="00B55AED" w:rsidRPr="00EE398C" w:rsidRDefault="00B55AED" w:rsidP="00EE398C">
      <w:pPr>
        <w:spacing w:line="440" w:lineRule="exact"/>
        <w:jc w:val="center"/>
        <w:rPr>
          <w:rFonts w:ascii="楷体" w:eastAsia="楷体" w:hAnsi="楷体"/>
          <w:b/>
          <w:sz w:val="24"/>
          <w:szCs w:val="24"/>
        </w:rPr>
      </w:pPr>
      <w:r w:rsidRPr="00EE398C">
        <w:rPr>
          <w:rFonts w:ascii="楷体" w:eastAsia="楷体" w:hAnsi="楷体" w:hint="eastAsia"/>
          <w:b/>
          <w:sz w:val="24"/>
          <w:szCs w:val="24"/>
        </w:rPr>
        <w:t>第六章　修辞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一、修辞与语音、词汇、句法的关系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二、修辞学与逻辑学的关系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三、语体的主要类别及各类语体的特点</w:t>
      </w:r>
    </w:p>
    <w:p w:rsidR="00B55AED" w:rsidRPr="00EE398C" w:rsidRDefault="00B55AED" w:rsidP="00EE398C">
      <w:pPr>
        <w:spacing w:line="440" w:lineRule="exact"/>
        <w:ind w:firstLine="465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>四、常见的修辞格的运用和分析</w:t>
      </w:r>
    </w:p>
    <w:p w:rsidR="00EE398C" w:rsidRPr="00EE398C" w:rsidRDefault="00EE398C" w:rsidP="00EE398C">
      <w:pPr>
        <w:spacing w:line="440" w:lineRule="exact"/>
        <w:ind w:firstLine="465"/>
        <w:rPr>
          <w:rFonts w:ascii="楷体" w:eastAsia="楷体" w:hAnsi="楷体"/>
          <w:sz w:val="24"/>
          <w:szCs w:val="24"/>
        </w:rPr>
      </w:pPr>
    </w:p>
    <w:p w:rsidR="00B55AED" w:rsidRPr="00EE398C" w:rsidRDefault="00B55AED" w:rsidP="00EE398C">
      <w:pPr>
        <w:spacing w:line="440" w:lineRule="exact"/>
        <w:jc w:val="center"/>
        <w:rPr>
          <w:rFonts w:ascii="楷体" w:eastAsia="楷体" w:hAnsi="楷体"/>
          <w:b/>
          <w:sz w:val="24"/>
          <w:szCs w:val="24"/>
        </w:rPr>
      </w:pPr>
      <w:r w:rsidRPr="00EE398C">
        <w:rPr>
          <w:rFonts w:ascii="楷体" w:eastAsia="楷体" w:hAnsi="楷体" w:hint="eastAsia"/>
          <w:b/>
          <w:sz w:val="24"/>
          <w:szCs w:val="24"/>
        </w:rPr>
        <w:lastRenderedPageBreak/>
        <w:t>第七章　汉语的规范化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一、现代汉语规范化的标准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二、语音规范化的必要性及其主要内容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三、汉字标准化的含义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四、汉字规范化的主要内容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五、社会用字规范化的意义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六、汉语词语的误用</w:t>
      </w:r>
    </w:p>
    <w:p w:rsidR="00B55AED" w:rsidRPr="00EE398C" w:rsidRDefault="00B55AED" w:rsidP="00EE398C">
      <w:pPr>
        <w:spacing w:line="44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>七、常见的语法错误的改正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</w:p>
    <w:p w:rsidR="00B55AED" w:rsidRPr="00EE398C" w:rsidRDefault="00B55AED" w:rsidP="00EE398C">
      <w:pPr>
        <w:spacing w:line="440" w:lineRule="exact"/>
        <w:jc w:val="center"/>
        <w:rPr>
          <w:rFonts w:ascii="楷体" w:eastAsia="楷体" w:hAnsi="楷体"/>
          <w:b/>
          <w:sz w:val="24"/>
          <w:szCs w:val="24"/>
        </w:rPr>
      </w:pPr>
      <w:r w:rsidRPr="00EE398C">
        <w:rPr>
          <w:rFonts w:ascii="楷体" w:eastAsia="楷体" w:hAnsi="楷体" w:hint="eastAsia"/>
          <w:b/>
          <w:sz w:val="24"/>
          <w:szCs w:val="24"/>
        </w:rPr>
        <w:t>第八章　辞书查检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一、辞书的含义及分类</w:t>
      </w:r>
    </w:p>
    <w:p w:rsidR="00B55AED" w:rsidRPr="00EE398C" w:rsidRDefault="00B55AED" w:rsidP="00EE398C">
      <w:pPr>
        <w:spacing w:line="440" w:lineRule="exact"/>
        <w:ind w:firstLine="465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>二、字典和词典的排检方法</w:t>
      </w:r>
    </w:p>
    <w:p w:rsidR="00EE398C" w:rsidRPr="00EE398C" w:rsidRDefault="00EE398C" w:rsidP="00EE398C">
      <w:pPr>
        <w:spacing w:line="440" w:lineRule="exact"/>
        <w:ind w:firstLine="465"/>
        <w:rPr>
          <w:rFonts w:ascii="楷体" w:eastAsia="楷体" w:hAnsi="楷体"/>
          <w:sz w:val="24"/>
          <w:szCs w:val="24"/>
        </w:rPr>
      </w:pPr>
    </w:p>
    <w:p w:rsidR="00B55AED" w:rsidRPr="00EE398C" w:rsidRDefault="00B55AED" w:rsidP="00EE398C">
      <w:pPr>
        <w:spacing w:line="440" w:lineRule="exact"/>
        <w:jc w:val="center"/>
        <w:rPr>
          <w:rFonts w:ascii="楷体" w:eastAsia="楷体" w:hAnsi="楷体"/>
          <w:b/>
          <w:sz w:val="24"/>
          <w:szCs w:val="24"/>
        </w:rPr>
      </w:pPr>
      <w:r w:rsidRPr="00EE398C">
        <w:rPr>
          <w:rFonts w:ascii="楷体" w:eastAsia="楷体" w:hAnsi="楷体" w:hint="eastAsia"/>
          <w:b/>
          <w:sz w:val="24"/>
          <w:szCs w:val="24"/>
        </w:rPr>
        <w:t>第九章　古代诗文阅读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一、古汉语中常用虚词的意义和用法</w:t>
      </w:r>
    </w:p>
    <w:p w:rsidR="00B55AED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二、古汉语中特有句式的结构和意义</w:t>
      </w:r>
    </w:p>
    <w:p w:rsidR="00F60DDA" w:rsidRPr="00EE398C" w:rsidRDefault="00B55AED" w:rsidP="00402B95">
      <w:pPr>
        <w:spacing w:line="440" w:lineRule="exact"/>
        <w:rPr>
          <w:rFonts w:ascii="楷体" w:eastAsia="楷体" w:hAnsi="楷体"/>
          <w:sz w:val="24"/>
          <w:szCs w:val="24"/>
        </w:rPr>
      </w:pPr>
      <w:r w:rsidRPr="00EE398C">
        <w:rPr>
          <w:rFonts w:ascii="楷体" w:eastAsia="楷体" w:hAnsi="楷体" w:hint="eastAsia"/>
          <w:sz w:val="24"/>
          <w:szCs w:val="24"/>
        </w:rPr>
        <w:t xml:space="preserve">　　三、古代诗歌的分类</w:t>
      </w:r>
    </w:p>
    <w:sectPr w:rsidR="00F60DDA" w:rsidRPr="00EE398C" w:rsidSect="00C978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579" w:rsidRDefault="00350579" w:rsidP="00C44CD3">
      <w:r>
        <w:separator/>
      </w:r>
    </w:p>
  </w:endnote>
  <w:endnote w:type="continuationSeparator" w:id="0">
    <w:p w:rsidR="00350579" w:rsidRDefault="00350579" w:rsidP="00C44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579" w:rsidRDefault="00350579" w:rsidP="00C44CD3">
      <w:r>
        <w:separator/>
      </w:r>
    </w:p>
  </w:footnote>
  <w:footnote w:type="continuationSeparator" w:id="0">
    <w:p w:rsidR="00350579" w:rsidRDefault="00350579" w:rsidP="00C44C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572F"/>
    <w:rsid w:val="00012330"/>
    <w:rsid w:val="00056C69"/>
    <w:rsid w:val="000618A3"/>
    <w:rsid w:val="001E5D53"/>
    <w:rsid w:val="003242F1"/>
    <w:rsid w:val="00350579"/>
    <w:rsid w:val="00402B95"/>
    <w:rsid w:val="005166A1"/>
    <w:rsid w:val="005327A2"/>
    <w:rsid w:val="005A572F"/>
    <w:rsid w:val="006162BD"/>
    <w:rsid w:val="0081120E"/>
    <w:rsid w:val="009A65DA"/>
    <w:rsid w:val="00A94F4A"/>
    <w:rsid w:val="00AB4C24"/>
    <w:rsid w:val="00AC6360"/>
    <w:rsid w:val="00B55AED"/>
    <w:rsid w:val="00C44CD3"/>
    <w:rsid w:val="00C978E0"/>
    <w:rsid w:val="00DC1FF4"/>
    <w:rsid w:val="00E25917"/>
    <w:rsid w:val="00EA3E37"/>
    <w:rsid w:val="00EE11B8"/>
    <w:rsid w:val="00EE398C"/>
    <w:rsid w:val="00F60DDA"/>
    <w:rsid w:val="00F83C6C"/>
    <w:rsid w:val="00FE4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8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4C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44CD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44C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44CD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323</Words>
  <Characters>1843</Characters>
  <Application>Microsoft Office Word</Application>
  <DocSecurity>0</DocSecurity>
  <Lines>15</Lines>
  <Paragraphs>4</Paragraphs>
  <ScaleCrop>false</ScaleCrop>
  <Company/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JIA</cp:lastModifiedBy>
  <cp:revision>37</cp:revision>
  <dcterms:created xsi:type="dcterms:W3CDTF">2017-03-07T02:52:00Z</dcterms:created>
  <dcterms:modified xsi:type="dcterms:W3CDTF">2019-07-16T05:54:00Z</dcterms:modified>
</cp:coreProperties>
</file>